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91" w:rsidRDefault="006F0891" w:rsidP="006A263F">
      <w:pPr>
        <w:ind w:right="476"/>
        <w:jc w:val="center"/>
        <w:rPr>
          <w:rFonts w:ascii="Arial Narrow" w:hAnsi="Arial Narrow" w:cs="Arial"/>
          <w:b/>
        </w:rPr>
      </w:pPr>
      <w:r>
        <w:rPr>
          <w:rFonts w:ascii="Arial Narrow" w:hAnsi="Arial Narrow" w:cs="Arial"/>
          <w:b/>
        </w:rPr>
        <w:t>Press Release</w:t>
      </w:r>
    </w:p>
    <w:p w:rsidR="006A263F" w:rsidRPr="00E2440B" w:rsidRDefault="006A263F" w:rsidP="006A263F">
      <w:pPr>
        <w:ind w:right="476"/>
        <w:jc w:val="center"/>
        <w:rPr>
          <w:rFonts w:ascii="Arial Narrow" w:hAnsi="Arial Narrow" w:cs="Arial"/>
        </w:rPr>
      </w:pPr>
      <w:bookmarkStart w:id="0" w:name="_GoBack"/>
      <w:bookmarkEnd w:id="0"/>
    </w:p>
    <w:p w:rsidR="006F0891" w:rsidRDefault="006F0891" w:rsidP="006F0891">
      <w:pPr>
        <w:ind w:right="476"/>
        <w:jc w:val="center"/>
        <w:rPr>
          <w:rFonts w:ascii="Arial Narrow" w:hAnsi="Arial Narrow" w:cs="Arial"/>
          <w:b/>
        </w:rPr>
      </w:pPr>
      <w:r w:rsidRPr="00F4313F">
        <w:rPr>
          <w:rFonts w:ascii="Arial Narrow" w:hAnsi="Arial Narrow" w:cs="Arial"/>
          <w:b/>
        </w:rPr>
        <w:t xml:space="preserve">FOR IMMEDIATE </w:t>
      </w:r>
      <w:r w:rsidR="009573FE" w:rsidRPr="00F4313F">
        <w:rPr>
          <w:rFonts w:ascii="Arial Narrow" w:hAnsi="Arial Narrow" w:cs="Arial"/>
          <w:b/>
        </w:rPr>
        <w:t>RELEASE December</w:t>
      </w:r>
      <w:r w:rsidRPr="00F4313F">
        <w:rPr>
          <w:rFonts w:ascii="Arial Narrow" w:hAnsi="Arial Narrow" w:cs="Arial"/>
          <w:b/>
        </w:rPr>
        <w:t xml:space="preserve"> 13, 2011</w:t>
      </w:r>
    </w:p>
    <w:p w:rsidR="006F0891" w:rsidRDefault="006F0891" w:rsidP="006F0891">
      <w:pPr>
        <w:ind w:right="476"/>
        <w:jc w:val="center"/>
        <w:rPr>
          <w:rFonts w:ascii="Arial Narrow" w:hAnsi="Arial Narrow" w:cs="Arial"/>
          <w:b/>
        </w:rPr>
      </w:pPr>
    </w:p>
    <w:p w:rsidR="006F0891" w:rsidRDefault="006F0891" w:rsidP="006F0891">
      <w:pPr>
        <w:ind w:left="360" w:right="476"/>
        <w:jc w:val="center"/>
        <w:rPr>
          <w:rFonts w:ascii="Arial Narrow" w:hAnsi="Arial Narrow" w:cs="Arial"/>
          <w:b/>
        </w:rPr>
      </w:pPr>
      <w:r>
        <w:rPr>
          <w:rFonts w:ascii="Arial Narrow" w:hAnsi="Arial Narrow" w:cs="Arial"/>
          <w:b/>
        </w:rPr>
        <w:t xml:space="preserve">Canadians of Eritrean </w:t>
      </w:r>
      <w:r w:rsidR="009573FE">
        <w:rPr>
          <w:rFonts w:ascii="Arial Narrow" w:hAnsi="Arial Narrow" w:cs="Arial"/>
          <w:b/>
        </w:rPr>
        <w:t>Origin in</w:t>
      </w:r>
      <w:r>
        <w:rPr>
          <w:rFonts w:ascii="Arial Narrow" w:hAnsi="Arial Narrow" w:cs="Arial"/>
          <w:b/>
        </w:rPr>
        <w:t xml:space="preserve"> Winnipeg and Manitoba, </w:t>
      </w:r>
      <w:r w:rsidR="009573FE">
        <w:rPr>
          <w:rFonts w:ascii="Arial Narrow" w:hAnsi="Arial Narrow" w:cs="Arial"/>
          <w:b/>
        </w:rPr>
        <w:t>the</w:t>
      </w:r>
      <w:r>
        <w:rPr>
          <w:rFonts w:ascii="Arial Narrow" w:hAnsi="Arial Narrow" w:cs="Arial"/>
          <w:b/>
        </w:rPr>
        <w:t xml:space="preserve"> Eritrean Community in Winnipeg Inc. The Youth Association of the Eritrean Community </w:t>
      </w:r>
      <w:r w:rsidR="009573FE">
        <w:rPr>
          <w:rFonts w:ascii="Arial Narrow" w:hAnsi="Arial Narrow" w:cs="Arial"/>
          <w:b/>
        </w:rPr>
        <w:t>in</w:t>
      </w:r>
      <w:r>
        <w:rPr>
          <w:rFonts w:ascii="Arial Narrow" w:hAnsi="Arial Narrow" w:cs="Arial"/>
          <w:b/>
        </w:rPr>
        <w:t xml:space="preserve"> </w:t>
      </w:r>
      <w:r w:rsidR="009573FE">
        <w:rPr>
          <w:rFonts w:ascii="Arial Narrow" w:hAnsi="Arial Narrow" w:cs="Arial"/>
          <w:b/>
        </w:rPr>
        <w:t>Winnipeg,</w:t>
      </w:r>
      <w:r>
        <w:rPr>
          <w:rFonts w:ascii="Arial Narrow" w:hAnsi="Arial Narrow" w:cs="Arial"/>
          <w:b/>
        </w:rPr>
        <w:t xml:space="preserve"> </w:t>
      </w:r>
      <w:r w:rsidR="009573FE">
        <w:rPr>
          <w:rFonts w:ascii="Arial Narrow" w:hAnsi="Arial Narrow" w:cs="Arial"/>
          <w:b/>
        </w:rPr>
        <w:t>the</w:t>
      </w:r>
      <w:r>
        <w:rPr>
          <w:rFonts w:ascii="Arial Narrow" w:hAnsi="Arial Narrow" w:cs="Arial"/>
          <w:b/>
        </w:rPr>
        <w:t xml:space="preserve"> Women Association of the Eritrean </w:t>
      </w:r>
      <w:r w:rsidR="009573FE">
        <w:rPr>
          <w:rFonts w:ascii="Arial Narrow" w:hAnsi="Arial Narrow" w:cs="Arial"/>
          <w:b/>
        </w:rPr>
        <w:t>Community of</w:t>
      </w:r>
      <w:r>
        <w:rPr>
          <w:rFonts w:ascii="Arial Narrow" w:hAnsi="Arial Narrow" w:cs="Arial"/>
          <w:b/>
        </w:rPr>
        <w:t xml:space="preserve"> Manitoba</w:t>
      </w:r>
    </w:p>
    <w:p w:rsidR="006F0891" w:rsidRDefault="006F0891" w:rsidP="006F0891">
      <w:pPr>
        <w:ind w:right="476"/>
        <w:jc w:val="center"/>
        <w:rPr>
          <w:rFonts w:ascii="Arial Narrow" w:hAnsi="Arial Narrow" w:cs="Arial"/>
          <w:b/>
        </w:rPr>
      </w:pPr>
    </w:p>
    <w:p w:rsidR="006F0891" w:rsidRDefault="006F0891" w:rsidP="006F0891">
      <w:pPr>
        <w:ind w:right="476"/>
        <w:jc w:val="center"/>
        <w:rPr>
          <w:rFonts w:ascii="Arial Narrow" w:hAnsi="Arial Narrow" w:cs="Arial"/>
          <w:b/>
        </w:rPr>
      </w:pPr>
      <w:r>
        <w:rPr>
          <w:rFonts w:ascii="Arial Narrow" w:hAnsi="Arial Narrow" w:cs="Arial"/>
          <w:b/>
        </w:rPr>
        <w:t xml:space="preserve">Will be holding a Demonstration </w:t>
      </w:r>
    </w:p>
    <w:p w:rsidR="006F0891" w:rsidRDefault="006F0891" w:rsidP="006F0891">
      <w:pPr>
        <w:ind w:right="476"/>
        <w:jc w:val="center"/>
        <w:rPr>
          <w:rFonts w:ascii="Arial Narrow" w:hAnsi="Arial Narrow" w:cs="Arial"/>
          <w:b/>
        </w:rPr>
      </w:pPr>
      <w:r>
        <w:rPr>
          <w:rFonts w:ascii="Arial Narrow" w:hAnsi="Arial Narrow" w:cs="Arial"/>
          <w:b/>
        </w:rPr>
        <w:t xml:space="preserve">in front </w:t>
      </w:r>
      <w:r w:rsidR="009573FE">
        <w:rPr>
          <w:rFonts w:ascii="Arial Narrow" w:hAnsi="Arial Narrow" w:cs="Arial"/>
          <w:b/>
        </w:rPr>
        <w:t>of the</w:t>
      </w:r>
      <w:r>
        <w:rPr>
          <w:rFonts w:ascii="Arial Narrow" w:hAnsi="Arial Narrow" w:cs="Arial"/>
          <w:b/>
        </w:rPr>
        <w:t xml:space="preserve"> Offices of the Free Press 1355 Mountain Avenue</w:t>
      </w:r>
    </w:p>
    <w:p w:rsidR="006F0891" w:rsidRPr="00F4313F" w:rsidRDefault="006F0891" w:rsidP="006F0891">
      <w:pPr>
        <w:ind w:right="476"/>
        <w:jc w:val="center"/>
        <w:rPr>
          <w:rFonts w:ascii="Arial Narrow" w:hAnsi="Arial Narrow" w:cs="Arial"/>
          <w:b/>
        </w:rPr>
      </w:pPr>
      <w:r>
        <w:rPr>
          <w:rFonts w:ascii="Arial Narrow" w:hAnsi="Arial Narrow" w:cs="Arial"/>
          <w:b/>
        </w:rPr>
        <w:t xml:space="preserve"> on Thursday the 15</w:t>
      </w:r>
      <w:r w:rsidRPr="007C6CEF">
        <w:rPr>
          <w:rFonts w:ascii="Arial Narrow" w:hAnsi="Arial Narrow" w:cs="Arial"/>
          <w:b/>
          <w:vertAlign w:val="superscript"/>
        </w:rPr>
        <w:t>th</w:t>
      </w:r>
      <w:r>
        <w:rPr>
          <w:rFonts w:ascii="Arial Narrow" w:hAnsi="Arial Narrow" w:cs="Arial"/>
          <w:b/>
        </w:rPr>
        <w:t xml:space="preserve"> of December at 12:30 p.m.</w:t>
      </w:r>
    </w:p>
    <w:p w:rsidR="006F0891" w:rsidRDefault="006F0891" w:rsidP="006F0891">
      <w:pPr>
        <w:ind w:right="476"/>
        <w:rPr>
          <w:rFonts w:ascii="Arial Narrow" w:hAnsi="Arial Narrow" w:cs="Arial"/>
        </w:rPr>
      </w:pPr>
    </w:p>
    <w:p w:rsidR="006F0891" w:rsidRDefault="006F0891" w:rsidP="00987BB3">
      <w:pPr>
        <w:spacing w:after="200" w:line="276" w:lineRule="auto"/>
        <w:contextualSpacing/>
        <w:jc w:val="center"/>
        <w:rPr>
          <w:rFonts w:ascii="Calibri" w:eastAsia="Calibri" w:hAnsi="Calibri" w:cs="Aharoni"/>
          <w:b/>
          <w:sz w:val="28"/>
          <w:szCs w:val="28"/>
          <w:lang w:val="en-CA"/>
        </w:rPr>
      </w:pPr>
      <w:r w:rsidRPr="00D22D18">
        <w:rPr>
          <w:rFonts w:ascii="Calibri" w:eastAsia="Calibri" w:hAnsi="Calibri" w:cs="Aharoni"/>
          <w:b/>
          <w:sz w:val="28"/>
          <w:szCs w:val="28"/>
          <w:lang w:val="en-CA"/>
        </w:rPr>
        <w:t xml:space="preserve">To </w:t>
      </w:r>
      <w:r>
        <w:rPr>
          <w:rFonts w:ascii="Calibri" w:eastAsia="Calibri" w:hAnsi="Calibri" w:cs="Aharoni"/>
          <w:b/>
          <w:sz w:val="28"/>
          <w:szCs w:val="28"/>
          <w:lang w:val="en-CA"/>
        </w:rPr>
        <w:t>oppose and strongly reject the s</w:t>
      </w:r>
      <w:r w:rsidRPr="00D22D18">
        <w:rPr>
          <w:rFonts w:ascii="Calibri" w:eastAsia="Calibri" w:hAnsi="Calibri" w:cs="Aharoni"/>
          <w:b/>
          <w:sz w:val="28"/>
          <w:szCs w:val="28"/>
          <w:lang w:val="en-CA"/>
        </w:rPr>
        <w:t>erious</w:t>
      </w:r>
    </w:p>
    <w:p w:rsidR="006F0891" w:rsidRDefault="006F0891" w:rsidP="00A3330B">
      <w:pPr>
        <w:spacing w:after="200" w:line="276" w:lineRule="auto"/>
        <w:ind w:left="720"/>
        <w:contextualSpacing/>
        <w:jc w:val="center"/>
        <w:rPr>
          <w:rFonts w:ascii="Calibri" w:eastAsia="Calibri" w:hAnsi="Calibri" w:cs="Aharoni"/>
          <w:b/>
          <w:sz w:val="28"/>
          <w:szCs w:val="28"/>
          <w:lang w:val="en-CA"/>
        </w:rPr>
      </w:pPr>
      <w:r w:rsidRPr="00D22D18">
        <w:rPr>
          <w:rFonts w:ascii="Calibri" w:eastAsia="Calibri" w:hAnsi="Calibri" w:cs="Aharoni"/>
          <w:b/>
          <w:sz w:val="28"/>
          <w:szCs w:val="28"/>
          <w:lang w:val="en-CA"/>
        </w:rPr>
        <w:t xml:space="preserve">Mass Media </w:t>
      </w:r>
      <w:r w:rsidR="00E22EE3" w:rsidRPr="00D22D18">
        <w:rPr>
          <w:rFonts w:ascii="Calibri" w:eastAsia="Calibri" w:hAnsi="Calibri" w:cs="Aharoni"/>
          <w:b/>
          <w:sz w:val="28"/>
          <w:szCs w:val="28"/>
          <w:lang w:val="en-CA"/>
        </w:rPr>
        <w:t>Distortion</w:t>
      </w:r>
      <w:r w:rsidR="00E22EE3">
        <w:rPr>
          <w:rFonts w:ascii="Calibri" w:eastAsia="Calibri" w:hAnsi="Calibri" w:cs="Aharoni"/>
          <w:b/>
          <w:sz w:val="28"/>
          <w:szCs w:val="28"/>
          <w:lang w:val="en-CA"/>
        </w:rPr>
        <w:t xml:space="preserve"> from</w:t>
      </w:r>
      <w:r w:rsidR="00987BB3">
        <w:rPr>
          <w:rFonts w:ascii="Calibri" w:eastAsia="Calibri" w:hAnsi="Calibri" w:cs="Aharoni"/>
          <w:b/>
          <w:sz w:val="28"/>
          <w:szCs w:val="28"/>
          <w:lang w:val="en-CA"/>
        </w:rPr>
        <w:t xml:space="preserve"> the Winnipeg Free Press </w:t>
      </w:r>
      <w:r w:rsidR="00E22EE3">
        <w:rPr>
          <w:rFonts w:ascii="Calibri" w:eastAsia="Calibri" w:hAnsi="Calibri" w:cs="Aharoni"/>
          <w:b/>
          <w:sz w:val="28"/>
          <w:szCs w:val="28"/>
          <w:lang w:val="en-CA"/>
        </w:rPr>
        <w:t>with unfounded</w:t>
      </w:r>
      <w:r w:rsidR="00A3330B">
        <w:rPr>
          <w:rFonts w:ascii="Calibri" w:eastAsia="Calibri" w:hAnsi="Calibri" w:cs="Aharoni"/>
          <w:b/>
          <w:sz w:val="28"/>
          <w:szCs w:val="28"/>
          <w:lang w:val="en-CA"/>
        </w:rPr>
        <w:t xml:space="preserve"> </w:t>
      </w:r>
      <w:r w:rsidR="00987BB3">
        <w:rPr>
          <w:rFonts w:ascii="Calibri" w:eastAsia="Calibri" w:hAnsi="Calibri" w:cs="Aharoni"/>
          <w:b/>
          <w:sz w:val="28"/>
          <w:szCs w:val="28"/>
          <w:lang w:val="en-CA"/>
        </w:rPr>
        <w:t xml:space="preserve">allegations of terrorism </w:t>
      </w:r>
      <w:r w:rsidR="00A3330B">
        <w:rPr>
          <w:rFonts w:ascii="Calibri" w:eastAsia="Calibri" w:hAnsi="Calibri" w:cs="Aharoni"/>
          <w:b/>
          <w:sz w:val="28"/>
          <w:szCs w:val="28"/>
          <w:lang w:val="en-CA"/>
        </w:rPr>
        <w:t>a</w:t>
      </w:r>
      <w:r>
        <w:rPr>
          <w:rFonts w:ascii="Calibri" w:eastAsia="Calibri" w:hAnsi="Calibri" w:cs="Aharoni"/>
          <w:b/>
          <w:sz w:val="28"/>
          <w:szCs w:val="28"/>
          <w:lang w:val="en-CA"/>
        </w:rPr>
        <w:t>gainst the Eritrean Community</w:t>
      </w:r>
    </w:p>
    <w:p w:rsidR="00E7382D" w:rsidRPr="00D22D18" w:rsidRDefault="00E7382D" w:rsidP="00A3330B">
      <w:pPr>
        <w:spacing w:after="200" w:line="276" w:lineRule="auto"/>
        <w:ind w:left="720"/>
        <w:contextualSpacing/>
        <w:jc w:val="center"/>
        <w:rPr>
          <w:rFonts w:ascii="Georgia" w:hAnsi="Georgia" w:cs="Arial"/>
          <w:b/>
          <w:bCs/>
          <w:color w:val="333333"/>
          <w:sz w:val="33"/>
          <w:szCs w:val="33"/>
          <w:lang w:val="en-CA" w:eastAsia="en-CA"/>
        </w:rPr>
      </w:pPr>
    </w:p>
    <w:p w:rsidR="006F0891" w:rsidRPr="00F4313F" w:rsidRDefault="006F0891" w:rsidP="006F0891">
      <w:pPr>
        <w:spacing w:after="200" w:line="276" w:lineRule="auto"/>
        <w:jc w:val="both"/>
        <w:rPr>
          <w:rFonts w:ascii="Calibri" w:eastAsia="Calibri" w:hAnsi="Calibri" w:cs="Aharoni"/>
          <w:b/>
          <w:lang w:val="en-CA"/>
        </w:rPr>
      </w:pPr>
      <w:r>
        <w:rPr>
          <w:rFonts w:ascii="Calibri" w:eastAsia="Calibri" w:hAnsi="Calibri" w:cs="Aharoni"/>
          <w:b/>
          <w:lang w:val="en-CA"/>
        </w:rPr>
        <w:t>-</w:t>
      </w:r>
      <w:r w:rsidRPr="00F4313F">
        <w:rPr>
          <w:rFonts w:ascii="Calibri" w:eastAsia="Calibri" w:hAnsi="Calibri" w:cs="Aharoni"/>
          <w:b/>
          <w:lang w:val="en-CA"/>
        </w:rPr>
        <w:t>Dismayed by the irresponsible writing</w:t>
      </w:r>
      <w:r>
        <w:rPr>
          <w:rFonts w:ascii="Calibri" w:eastAsia="Calibri" w:hAnsi="Calibri" w:cs="Aharoni"/>
          <w:b/>
          <w:lang w:val="en-CA"/>
        </w:rPr>
        <w:t xml:space="preserve"> of two articles-stated below</w:t>
      </w:r>
      <w:r w:rsidR="00E22EE3">
        <w:rPr>
          <w:rFonts w:ascii="Calibri" w:eastAsia="Calibri" w:hAnsi="Calibri" w:cs="Aharoni"/>
          <w:b/>
          <w:lang w:val="en-CA"/>
        </w:rPr>
        <w:t xml:space="preserve">- </w:t>
      </w:r>
      <w:r w:rsidR="00E22EE3" w:rsidRPr="00F4313F">
        <w:rPr>
          <w:rFonts w:ascii="Calibri" w:eastAsia="Calibri" w:hAnsi="Calibri" w:cs="Aharoni"/>
          <w:b/>
          <w:lang w:val="en-CA"/>
        </w:rPr>
        <w:t>that</w:t>
      </w:r>
      <w:r w:rsidRPr="00F4313F">
        <w:rPr>
          <w:rFonts w:ascii="Calibri" w:eastAsia="Calibri" w:hAnsi="Calibri" w:cs="Aharoni"/>
          <w:b/>
          <w:lang w:val="en-CA"/>
        </w:rPr>
        <w:t xml:space="preserve"> </w:t>
      </w:r>
      <w:r>
        <w:rPr>
          <w:rFonts w:ascii="Calibri" w:eastAsia="Calibri" w:hAnsi="Calibri" w:cs="Aharoni"/>
          <w:b/>
          <w:lang w:val="en-CA"/>
        </w:rPr>
        <w:t>is harming our community</w:t>
      </w:r>
      <w:r w:rsidRPr="00F4313F">
        <w:rPr>
          <w:rFonts w:ascii="Calibri" w:eastAsia="Calibri" w:hAnsi="Calibri" w:cs="Aharoni"/>
          <w:b/>
          <w:lang w:val="en-CA"/>
        </w:rPr>
        <w:t xml:space="preserve"> and polarizing our members in Winnipeg and in Canada among Eritreans and other African Communities.</w:t>
      </w:r>
    </w:p>
    <w:p w:rsidR="006F0891" w:rsidRDefault="006F0891" w:rsidP="006F0891">
      <w:pPr>
        <w:spacing w:after="200" w:line="276" w:lineRule="auto"/>
        <w:jc w:val="both"/>
        <w:rPr>
          <w:rFonts w:ascii="Calibri" w:eastAsia="Calibri" w:hAnsi="Calibri" w:cs="Aharoni"/>
          <w:b/>
          <w:lang w:val="en-CA"/>
        </w:rPr>
      </w:pPr>
      <w:r w:rsidRPr="00F4313F">
        <w:rPr>
          <w:rFonts w:ascii="Calibri" w:eastAsia="Calibri" w:hAnsi="Calibri" w:cs="Aharoni"/>
          <w:b/>
          <w:lang w:val="en-CA"/>
        </w:rPr>
        <w:t xml:space="preserve">-Concerned that the one sided stories are promoting a sense of social marginalization and political selectivity among the new immigrant African Community </w:t>
      </w:r>
      <w:r w:rsidR="009573FE" w:rsidRPr="00F4313F">
        <w:rPr>
          <w:rFonts w:ascii="Calibri" w:eastAsia="Calibri" w:hAnsi="Calibri" w:cs="Aharoni"/>
          <w:b/>
          <w:lang w:val="en-CA"/>
        </w:rPr>
        <w:t>in</w:t>
      </w:r>
      <w:r w:rsidRPr="00F4313F">
        <w:rPr>
          <w:rFonts w:ascii="Calibri" w:eastAsia="Calibri" w:hAnsi="Calibri" w:cs="Aharoni"/>
          <w:b/>
          <w:lang w:val="en-CA"/>
        </w:rPr>
        <w:t xml:space="preserve"> Manitoba</w:t>
      </w:r>
      <w:r>
        <w:rPr>
          <w:rFonts w:ascii="Calibri" w:eastAsia="Calibri" w:hAnsi="Calibri" w:cs="Aharoni"/>
          <w:b/>
          <w:lang w:val="en-CA"/>
        </w:rPr>
        <w:t xml:space="preserve"> that is affecting our relationship with our fellow </w:t>
      </w:r>
      <w:r w:rsidR="009573FE">
        <w:rPr>
          <w:rFonts w:ascii="Calibri" w:eastAsia="Calibri" w:hAnsi="Calibri" w:cs="Aharoni"/>
          <w:b/>
          <w:lang w:val="en-CA"/>
        </w:rPr>
        <w:t>Canadian</w:t>
      </w:r>
      <w:r>
        <w:rPr>
          <w:rFonts w:ascii="Calibri" w:eastAsia="Calibri" w:hAnsi="Calibri" w:cs="Aharoni"/>
          <w:b/>
          <w:lang w:val="en-CA"/>
        </w:rPr>
        <w:t xml:space="preserve"> neighbours.</w:t>
      </w:r>
    </w:p>
    <w:p w:rsidR="006F0891" w:rsidRPr="00F4313F" w:rsidRDefault="00E22EE3" w:rsidP="006F0891">
      <w:pPr>
        <w:spacing w:after="200" w:line="276" w:lineRule="auto"/>
        <w:jc w:val="both"/>
        <w:rPr>
          <w:rFonts w:ascii="Calibri" w:eastAsia="Calibri" w:hAnsi="Calibri" w:cs="Aharoni"/>
          <w:b/>
          <w:lang w:val="en-CA"/>
        </w:rPr>
      </w:pPr>
      <w:r>
        <w:rPr>
          <w:rFonts w:ascii="Calibri" w:eastAsia="Calibri" w:hAnsi="Calibri" w:cs="Aharoni"/>
          <w:b/>
          <w:lang w:val="en-CA"/>
        </w:rPr>
        <w:t>-</w:t>
      </w:r>
      <w:r w:rsidR="006F0891">
        <w:rPr>
          <w:rFonts w:ascii="Calibri" w:eastAsia="Calibri" w:hAnsi="Calibri" w:cs="Aharoni"/>
          <w:b/>
          <w:lang w:val="en-CA"/>
        </w:rPr>
        <w:t>Concerned about the effect that this will have on our children and the new generation of Canadians of Eritrean origin.</w:t>
      </w:r>
    </w:p>
    <w:p w:rsidR="006F0891" w:rsidRPr="00F4313F" w:rsidRDefault="006F0891" w:rsidP="006F0891">
      <w:pPr>
        <w:spacing w:after="200" w:line="276" w:lineRule="auto"/>
        <w:jc w:val="both"/>
        <w:rPr>
          <w:rFonts w:ascii="Calibri" w:eastAsia="Calibri" w:hAnsi="Calibri" w:cs="Aharoni"/>
          <w:b/>
          <w:lang w:val="en-CA"/>
        </w:rPr>
      </w:pPr>
      <w:r w:rsidRPr="00F4313F">
        <w:rPr>
          <w:rFonts w:ascii="Calibri" w:eastAsia="Calibri" w:hAnsi="Calibri" w:cs="Aharoni"/>
          <w:b/>
          <w:lang w:val="en-CA"/>
        </w:rPr>
        <w:t>-Dismayed by t</w:t>
      </w:r>
      <w:r>
        <w:rPr>
          <w:rFonts w:ascii="Calibri" w:eastAsia="Calibri" w:hAnsi="Calibri" w:cs="Aharoni"/>
          <w:b/>
          <w:lang w:val="en-CA"/>
        </w:rPr>
        <w:t xml:space="preserve">he irresponsible writing on the </w:t>
      </w:r>
      <w:r w:rsidRPr="00F4313F">
        <w:rPr>
          <w:rFonts w:ascii="Calibri" w:eastAsia="Calibri" w:hAnsi="Calibri" w:cs="Aharoni"/>
          <w:b/>
          <w:lang w:val="en-CA"/>
        </w:rPr>
        <w:t xml:space="preserve"> paper regarding issues pertaining the Eritrean community in general and the Eritrean Community In Winnipeg Inc. with unfounded allegation of terrorism links, money extortion and breach of privacy.</w:t>
      </w:r>
    </w:p>
    <w:p w:rsidR="006F0891" w:rsidRPr="00F4313F" w:rsidRDefault="006F0891" w:rsidP="006F0891">
      <w:pPr>
        <w:spacing w:after="200" w:line="276" w:lineRule="auto"/>
        <w:jc w:val="both"/>
        <w:rPr>
          <w:rFonts w:ascii="Calibri" w:eastAsia="Calibri" w:hAnsi="Calibri" w:cs="Aharoni"/>
          <w:b/>
          <w:lang w:val="en-CA"/>
        </w:rPr>
      </w:pPr>
      <w:r w:rsidRPr="00F4313F">
        <w:rPr>
          <w:rFonts w:ascii="Calibri" w:eastAsia="Calibri" w:hAnsi="Calibri" w:cs="Aharoni"/>
          <w:b/>
          <w:lang w:val="en-CA"/>
        </w:rPr>
        <w:t>-Disturbed by the fact that your Newspaper had done no serious effort to listen to our voice and provide an opportunity to respond to the  serious  allegations  against the Eritrean-Canadian Community.</w:t>
      </w:r>
    </w:p>
    <w:p w:rsidR="006F0891" w:rsidRPr="00F4313F" w:rsidRDefault="006F0891" w:rsidP="006F0891">
      <w:pPr>
        <w:numPr>
          <w:ilvl w:val="0"/>
          <w:numId w:val="5"/>
        </w:numPr>
        <w:spacing w:after="200" w:line="276" w:lineRule="auto"/>
        <w:contextualSpacing/>
        <w:jc w:val="both"/>
        <w:rPr>
          <w:rFonts w:ascii="Calibri" w:eastAsia="Calibri" w:hAnsi="Calibri" w:cs="Aharoni"/>
          <w:b/>
          <w:lang w:val="en-CA"/>
        </w:rPr>
      </w:pPr>
      <w:r w:rsidRPr="00F4313F">
        <w:rPr>
          <w:rFonts w:ascii="Calibri" w:eastAsia="Calibri" w:hAnsi="Calibri" w:cs="Aharoni"/>
          <w:b/>
          <w:lang w:val="en-CA"/>
        </w:rPr>
        <w:t>We urge the Winnipeg Free Press to stop incriminating, marginalizing  the Eritrean Community In Winnipeg by posting unfounded allegations</w:t>
      </w:r>
    </w:p>
    <w:p w:rsidR="006F0891" w:rsidRPr="00D8369E" w:rsidRDefault="006F0891" w:rsidP="006F0891">
      <w:pPr>
        <w:numPr>
          <w:ilvl w:val="0"/>
          <w:numId w:val="5"/>
        </w:numPr>
        <w:spacing w:after="200" w:line="276" w:lineRule="auto"/>
        <w:contextualSpacing/>
        <w:jc w:val="both"/>
        <w:rPr>
          <w:rFonts w:ascii="Calibri" w:eastAsia="Calibri" w:hAnsi="Calibri" w:cs="Aharoni"/>
          <w:b/>
          <w:lang w:val="en-CA"/>
        </w:rPr>
      </w:pPr>
      <w:r w:rsidRPr="00D8369E">
        <w:rPr>
          <w:rFonts w:ascii="Calibri" w:eastAsia="Calibri" w:hAnsi="Calibri" w:cs="Aharoni"/>
          <w:b/>
          <w:lang w:val="en-CA"/>
        </w:rPr>
        <w:t>We urge the Winnipeg Free Press to rectify and restore the social stigmatization and defamations that has occurred due to the irresponsible writing.</w:t>
      </w:r>
    </w:p>
    <w:p w:rsidR="006F0891" w:rsidRDefault="006F0891" w:rsidP="006F0891">
      <w:pPr>
        <w:spacing w:after="200" w:line="276" w:lineRule="auto"/>
        <w:ind w:left="475"/>
        <w:contextualSpacing/>
        <w:jc w:val="both"/>
        <w:rPr>
          <w:rFonts w:ascii="Calibri" w:eastAsia="Calibri" w:hAnsi="Calibri" w:cs="Aharoni"/>
          <w:b/>
          <w:lang w:val="en-CA"/>
        </w:rPr>
      </w:pPr>
    </w:p>
    <w:p w:rsidR="006F0891" w:rsidRPr="00F4313F" w:rsidRDefault="006F0891" w:rsidP="006F0891">
      <w:pPr>
        <w:ind w:right="476"/>
        <w:rPr>
          <w:rFonts w:ascii="Arial Narrow" w:hAnsi="Arial Narrow" w:cs="Aharoni"/>
        </w:rPr>
      </w:pPr>
    </w:p>
    <w:p w:rsidR="006F0891" w:rsidRDefault="006F0891" w:rsidP="006F0891">
      <w:pPr>
        <w:shd w:val="clear" w:color="auto" w:fill="FFFFFF"/>
        <w:spacing w:line="180" w:lineRule="atLeast"/>
        <w:rPr>
          <w:rFonts w:ascii="Georgia" w:hAnsi="Georgia" w:cs="Arial"/>
          <w:b/>
          <w:bCs/>
          <w:i/>
          <w:color w:val="333333"/>
          <w:kern w:val="36"/>
          <w:sz w:val="28"/>
          <w:szCs w:val="28"/>
          <w:lang w:val="en-CA" w:eastAsia="en-CA"/>
        </w:rPr>
      </w:pPr>
    </w:p>
    <w:p w:rsidR="00A3330B" w:rsidRDefault="00A3330B" w:rsidP="006F0891">
      <w:pPr>
        <w:shd w:val="clear" w:color="auto" w:fill="FFFFFF"/>
        <w:spacing w:line="180" w:lineRule="atLeast"/>
        <w:rPr>
          <w:rFonts w:ascii="Georgia" w:hAnsi="Georgia" w:cs="Arial"/>
          <w:b/>
          <w:bCs/>
          <w:i/>
          <w:color w:val="333333"/>
          <w:kern w:val="36"/>
          <w:sz w:val="28"/>
          <w:szCs w:val="28"/>
          <w:lang w:val="en-CA" w:eastAsia="en-CA"/>
        </w:rPr>
      </w:pPr>
    </w:p>
    <w:p w:rsidR="006F0891" w:rsidRPr="00F4313F" w:rsidRDefault="006F0891" w:rsidP="006F0891">
      <w:pPr>
        <w:shd w:val="clear" w:color="auto" w:fill="FFFFFF"/>
        <w:spacing w:line="180" w:lineRule="atLeast"/>
        <w:rPr>
          <w:rFonts w:ascii="Arial" w:hAnsi="Arial" w:cs="Arial"/>
          <w:i/>
          <w:color w:val="333333"/>
          <w:sz w:val="17"/>
          <w:szCs w:val="17"/>
          <w:lang w:val="en-CA" w:eastAsia="en-CA"/>
        </w:rPr>
      </w:pPr>
      <w:r w:rsidRPr="00F4313F">
        <w:rPr>
          <w:rFonts w:ascii="Georgia" w:hAnsi="Georgia" w:cs="Arial"/>
          <w:b/>
          <w:bCs/>
          <w:i/>
          <w:color w:val="333333"/>
          <w:kern w:val="36"/>
          <w:sz w:val="28"/>
          <w:szCs w:val="28"/>
          <w:lang w:val="en-CA" w:eastAsia="en-CA"/>
        </w:rPr>
        <w:t>Protest links seminar to Eritrean terrorists”</w:t>
      </w:r>
      <w:r w:rsidRPr="00F4313F">
        <w:rPr>
          <w:rFonts w:ascii="Arial" w:hAnsi="Arial" w:cs="Arial"/>
          <w:i/>
          <w:color w:val="333333"/>
          <w:sz w:val="17"/>
          <w:szCs w:val="17"/>
          <w:lang w:val="en-CA" w:eastAsia="en-CA"/>
        </w:rPr>
        <w:t xml:space="preserve"> Matt Preprost</w:t>
      </w:r>
    </w:p>
    <w:p w:rsidR="006F0891" w:rsidRPr="00F4313F" w:rsidRDefault="006F0891" w:rsidP="006F0891">
      <w:pPr>
        <w:shd w:val="clear" w:color="auto" w:fill="FFFFFF"/>
        <w:spacing w:line="180" w:lineRule="atLeast"/>
        <w:rPr>
          <w:rFonts w:ascii="Arial" w:hAnsi="Arial" w:cs="Arial"/>
          <w:i/>
          <w:color w:val="333333"/>
          <w:sz w:val="17"/>
          <w:szCs w:val="17"/>
          <w:lang w:val="en-CA" w:eastAsia="en-CA"/>
        </w:rPr>
      </w:pPr>
      <w:r w:rsidRPr="00F4313F">
        <w:rPr>
          <w:rFonts w:ascii="Arial" w:hAnsi="Arial" w:cs="Arial"/>
          <w:i/>
          <w:color w:val="333333"/>
          <w:sz w:val="17"/>
          <w:szCs w:val="17"/>
          <w:lang w:val="en-CA" w:eastAsia="en-CA"/>
        </w:rPr>
        <w:t xml:space="preserve">Posted: 08/23/2010 </w:t>
      </w:r>
    </w:p>
    <w:p w:rsidR="006F0891" w:rsidRPr="00F4313F" w:rsidRDefault="00310C2E" w:rsidP="006F0891">
      <w:pPr>
        <w:shd w:val="clear" w:color="auto" w:fill="FFFFFF"/>
        <w:spacing w:line="180" w:lineRule="atLeast"/>
        <w:rPr>
          <w:rFonts w:ascii="Arial" w:hAnsi="Arial" w:cs="Arial"/>
          <w:i/>
          <w:color w:val="333333"/>
          <w:sz w:val="17"/>
          <w:szCs w:val="17"/>
          <w:lang w:val="en-CA" w:eastAsia="en-CA"/>
        </w:rPr>
      </w:pPr>
      <w:hyperlink r:id="rId8" w:history="1">
        <w:r w:rsidR="006F0891" w:rsidRPr="00F4313F">
          <w:rPr>
            <w:rFonts w:ascii="Arial" w:hAnsi="Arial" w:cs="Arial"/>
            <w:i/>
            <w:color w:val="0000FF"/>
            <w:sz w:val="22"/>
            <w:szCs w:val="22"/>
            <w:u w:val="single"/>
            <w:lang w:val="en-CA" w:eastAsia="en-CA"/>
          </w:rPr>
          <w:t>http://www.winnipegfreepress.com/local/protest-links-seminar-to-eritrean-terrorists-101283344.htm</w:t>
        </w:r>
      </w:hyperlink>
    </w:p>
    <w:p w:rsidR="006F0891" w:rsidRDefault="006F0891" w:rsidP="006F0891">
      <w:pPr>
        <w:spacing w:before="100" w:beforeAutospacing="1" w:after="100" w:afterAutospacing="1"/>
        <w:outlineLvl w:val="0"/>
        <w:rPr>
          <w:lang w:val="en-CA" w:eastAsia="en-CA"/>
        </w:rPr>
      </w:pPr>
      <w:r w:rsidRPr="00F4313F">
        <w:rPr>
          <w:b/>
          <w:bCs/>
          <w:kern w:val="36"/>
          <w:lang w:val="en-CA" w:eastAsia="en-CA"/>
        </w:rPr>
        <w:t>“</w:t>
      </w:r>
      <w:r w:rsidRPr="00F4313F">
        <w:rPr>
          <w:lang w:val="en-CA" w:eastAsia="en-CA"/>
        </w:rPr>
        <w:t>By Carol Sanders, Winnipeg Free Press November 25, 2011</w:t>
      </w:r>
    </w:p>
    <w:p w:rsidR="006F0891" w:rsidRPr="00F4313F" w:rsidRDefault="006F0891" w:rsidP="006F0891">
      <w:pPr>
        <w:shd w:val="clear" w:color="auto" w:fill="FFFFFF"/>
        <w:spacing w:line="510" w:lineRule="atLeast"/>
        <w:outlineLvl w:val="0"/>
        <w:rPr>
          <w:lang w:val="en-CA" w:eastAsia="en-CA"/>
        </w:rPr>
      </w:pPr>
      <w:r w:rsidRPr="007C6CEF">
        <w:rPr>
          <w:rFonts w:ascii="Georgia" w:hAnsi="Georgia" w:cs="Arial"/>
          <w:b/>
          <w:bCs/>
          <w:color w:val="333333"/>
          <w:kern w:val="36"/>
          <w:sz w:val="22"/>
          <w:szCs w:val="22"/>
          <w:lang w:val="en-CA" w:eastAsia="en-CA"/>
        </w:rPr>
        <w:t>Country they fled has long tentacles</w:t>
      </w:r>
      <w:r>
        <w:rPr>
          <w:rFonts w:ascii="Georgia" w:hAnsi="Georgia" w:cs="Arial"/>
          <w:b/>
          <w:bCs/>
          <w:color w:val="333333"/>
          <w:kern w:val="36"/>
          <w:sz w:val="22"/>
          <w:szCs w:val="22"/>
          <w:lang w:val="en-CA" w:eastAsia="en-CA"/>
        </w:rPr>
        <w:t xml:space="preserve">   </w:t>
      </w:r>
      <w:r w:rsidRPr="007C6CEF">
        <w:rPr>
          <w:rFonts w:ascii="Georgia" w:hAnsi="Georgia" w:cs="Arial"/>
          <w:b/>
          <w:bCs/>
          <w:color w:val="333333"/>
          <w:sz w:val="22"/>
          <w:szCs w:val="22"/>
          <w:lang w:val="en-CA" w:eastAsia="en-CA"/>
        </w:rPr>
        <w:t>Regime taps Eritrean refugees for cash</w:t>
      </w:r>
    </w:p>
    <w:p w:rsidR="006F0891" w:rsidRPr="00F4313F" w:rsidRDefault="00310C2E" w:rsidP="006F0891">
      <w:pPr>
        <w:spacing w:before="100" w:beforeAutospacing="1" w:after="100" w:afterAutospacing="1"/>
        <w:outlineLvl w:val="0"/>
        <w:rPr>
          <w:lang w:val="en-CA" w:eastAsia="en-CA"/>
        </w:rPr>
      </w:pPr>
      <w:hyperlink r:id="rId9" w:history="1">
        <w:r w:rsidR="006F0891" w:rsidRPr="00F4313F">
          <w:rPr>
            <w:color w:val="0000FF"/>
            <w:u w:val="single"/>
            <w:lang w:val="en-CA" w:eastAsia="en-CA"/>
          </w:rPr>
          <w:t>http://www.winnipegfreepress.com/local/country-they-fled-has-long-tentacles-134482753.html</w:t>
        </w:r>
      </w:hyperlink>
    </w:p>
    <w:p w:rsidR="006F0891" w:rsidRPr="00F4313F" w:rsidRDefault="00310C2E" w:rsidP="006F0891">
      <w:pPr>
        <w:spacing w:before="100" w:beforeAutospacing="1" w:after="100" w:afterAutospacing="1"/>
        <w:outlineLvl w:val="0"/>
        <w:rPr>
          <w:rFonts w:ascii="Arial Narrow" w:hAnsi="Arial Narrow" w:cs="Aharoni"/>
        </w:rPr>
      </w:pPr>
      <w:hyperlink r:id="rId10" w:history="1">
        <w:r w:rsidR="006F0891" w:rsidRPr="00F4313F">
          <w:rPr>
            <w:color w:val="0000FF"/>
            <w:u w:val="single"/>
            <w:lang w:val="en-CA" w:eastAsia="en-CA"/>
          </w:rPr>
          <w:t>http://www.winnipegfreepress.com/opinion/letters_to_the_editor/134812883.html</w:t>
        </w:r>
      </w:hyperlink>
    </w:p>
    <w:p w:rsidR="006F0891" w:rsidRDefault="006F0891" w:rsidP="006F0891">
      <w:pPr>
        <w:rPr>
          <w:rFonts w:ascii="Arial Narrow" w:hAnsi="Arial Narrow" w:cs="Arial"/>
        </w:rPr>
      </w:pPr>
    </w:p>
    <w:p w:rsidR="006F0891" w:rsidRDefault="006F0891" w:rsidP="006F0891">
      <w:pPr>
        <w:rPr>
          <w:rFonts w:ascii="Arial Narrow" w:hAnsi="Arial Narrow" w:cs="Arial"/>
        </w:rPr>
      </w:pPr>
      <w:r w:rsidRPr="00E2440B">
        <w:rPr>
          <w:rFonts w:ascii="Arial Narrow" w:hAnsi="Arial Narrow" w:cs="Arial"/>
        </w:rPr>
        <w:t xml:space="preserve">For more information please contact </w:t>
      </w:r>
    </w:p>
    <w:p w:rsidR="006F0891" w:rsidRPr="00F4313F" w:rsidRDefault="006F0891" w:rsidP="006F0891">
      <w:pPr>
        <w:shd w:val="clear" w:color="auto" w:fill="FFFFFF"/>
        <w:spacing w:line="180" w:lineRule="atLeast"/>
        <w:rPr>
          <w:rFonts w:ascii="Calibri" w:eastAsia="Calibri" w:hAnsi="Calibri"/>
          <w:b/>
          <w:sz w:val="28"/>
          <w:szCs w:val="28"/>
          <w:lang w:val="en-CA"/>
        </w:rPr>
      </w:pPr>
      <w:r w:rsidRPr="00F4313F">
        <w:rPr>
          <w:rFonts w:ascii="Calibri" w:eastAsia="Calibri" w:hAnsi="Calibri"/>
          <w:b/>
          <w:sz w:val="28"/>
          <w:szCs w:val="28"/>
          <w:lang w:val="en-CA"/>
        </w:rPr>
        <w:t xml:space="preserve">Lambros Kyriakakos     Yohannes   Mehari     Mehari Negusse     M. Ogbagabriel </w:t>
      </w:r>
    </w:p>
    <w:p w:rsidR="006F0891" w:rsidRPr="00F4313F" w:rsidRDefault="006F0891" w:rsidP="006F0891">
      <w:pPr>
        <w:shd w:val="clear" w:color="auto" w:fill="FFFFFF"/>
        <w:spacing w:line="180" w:lineRule="atLeast"/>
        <w:rPr>
          <w:rFonts w:ascii="Calibri" w:eastAsia="Calibri" w:hAnsi="Calibri"/>
          <w:b/>
          <w:sz w:val="28"/>
          <w:szCs w:val="28"/>
          <w:lang w:val="en-CA"/>
        </w:rPr>
      </w:pPr>
      <w:r w:rsidRPr="00F4313F">
        <w:rPr>
          <w:rFonts w:ascii="Calibri" w:eastAsia="Calibri" w:hAnsi="Calibri"/>
          <w:b/>
          <w:sz w:val="28"/>
          <w:szCs w:val="28"/>
          <w:lang w:val="en-CA"/>
        </w:rPr>
        <w:t xml:space="preserve"> 204 7944981                     204  8802260             204 296 6112            204 6883777</w:t>
      </w:r>
    </w:p>
    <w:p w:rsidR="006F0891" w:rsidRPr="00F4313F" w:rsidRDefault="006F0891" w:rsidP="006F0891">
      <w:pPr>
        <w:shd w:val="clear" w:color="auto" w:fill="FFFFFF"/>
        <w:spacing w:line="180" w:lineRule="atLeast"/>
        <w:rPr>
          <w:rFonts w:ascii="Arial" w:hAnsi="Arial" w:cs="Arial"/>
          <w:color w:val="333333"/>
          <w:sz w:val="22"/>
          <w:szCs w:val="22"/>
          <w:lang w:val="en-CA" w:eastAsia="en-CA"/>
        </w:rPr>
      </w:pPr>
      <w:r w:rsidRPr="00F4313F">
        <w:rPr>
          <w:rFonts w:ascii="Calibri" w:eastAsia="Calibri" w:hAnsi="Calibri"/>
          <w:b/>
          <w:sz w:val="28"/>
          <w:szCs w:val="28"/>
          <w:lang w:val="en-CA"/>
        </w:rPr>
        <w:t>lkyriak@shaw.ca</w:t>
      </w:r>
    </w:p>
    <w:p w:rsidR="006F0891" w:rsidRPr="00F4313F" w:rsidRDefault="006F0891" w:rsidP="006F0891">
      <w:pPr>
        <w:shd w:val="clear" w:color="auto" w:fill="FFFFFF"/>
        <w:spacing w:line="510" w:lineRule="atLeast"/>
        <w:outlineLvl w:val="0"/>
        <w:rPr>
          <w:lang w:val="en-CA" w:eastAsia="en-CA"/>
        </w:rPr>
      </w:pPr>
    </w:p>
    <w:p w:rsidR="006F0891" w:rsidRDefault="006F0891" w:rsidP="006F0891">
      <w:pPr>
        <w:rPr>
          <w:rFonts w:ascii="Arial Narrow" w:hAnsi="Arial Narrow" w:cs="Arial"/>
        </w:rPr>
      </w:pPr>
    </w:p>
    <w:p w:rsidR="006F0891" w:rsidRDefault="006F0891" w:rsidP="006F0891">
      <w:pPr>
        <w:rPr>
          <w:rFonts w:ascii="Arial Narrow" w:hAnsi="Arial Narrow" w:cs="Arial"/>
        </w:rPr>
      </w:pPr>
    </w:p>
    <w:p w:rsidR="006F0891" w:rsidRDefault="006F0891" w:rsidP="006F0891">
      <w:pPr>
        <w:rPr>
          <w:rFonts w:ascii="Arial Narrow" w:hAnsi="Arial Narrow" w:cs="Arial"/>
        </w:rPr>
      </w:pPr>
    </w:p>
    <w:p w:rsidR="006F0891" w:rsidRDefault="006F0891" w:rsidP="006F0891">
      <w:pPr>
        <w:rPr>
          <w:rFonts w:ascii="Arial Narrow" w:hAnsi="Arial Narrow" w:cs="Arial"/>
        </w:rPr>
      </w:pPr>
      <w:r>
        <w:rPr>
          <w:rFonts w:ascii="Arial Narrow" w:hAnsi="Arial Narrow" w:cs="Arial"/>
        </w:rPr>
        <w:t xml:space="preserve">Please find related reference/ </w:t>
      </w:r>
      <w:r w:rsidR="009573FE">
        <w:rPr>
          <w:rFonts w:ascii="Arial Narrow" w:hAnsi="Arial Narrow" w:cs="Arial"/>
        </w:rPr>
        <w:t>articles to</w:t>
      </w:r>
      <w:r>
        <w:rPr>
          <w:rFonts w:ascii="Arial Narrow" w:hAnsi="Arial Narrow" w:cs="Arial"/>
        </w:rPr>
        <w:t xml:space="preserve"> Eritrean Community </w:t>
      </w:r>
      <w:r w:rsidR="009573FE">
        <w:rPr>
          <w:rFonts w:ascii="Arial Narrow" w:hAnsi="Arial Narrow" w:cs="Arial"/>
        </w:rPr>
        <w:t>in</w:t>
      </w:r>
      <w:r>
        <w:rPr>
          <w:rFonts w:ascii="Arial Narrow" w:hAnsi="Arial Narrow" w:cs="Arial"/>
        </w:rPr>
        <w:t xml:space="preserve"> Winnipeg  </w:t>
      </w:r>
    </w:p>
    <w:p w:rsidR="006144AA" w:rsidRDefault="006144AA" w:rsidP="006F0891">
      <w:pPr>
        <w:rPr>
          <w:rFonts w:ascii="Arial Narrow" w:hAnsi="Arial Narrow" w:cs="Arial"/>
        </w:rPr>
      </w:pPr>
    </w:p>
    <w:p w:rsidR="006144AA" w:rsidRDefault="006144AA" w:rsidP="006144AA">
      <w:pPr>
        <w:pStyle w:val="ListParagraph"/>
        <w:spacing w:before="120" w:after="120"/>
        <w:jc w:val="both"/>
      </w:pPr>
      <w:r w:rsidRPr="008F68B9">
        <w:rPr>
          <w:b/>
        </w:rPr>
        <w:t xml:space="preserve"> Tutoring Program</w:t>
      </w:r>
    </w:p>
    <w:p w:rsidR="006144AA" w:rsidRPr="003F6FC4" w:rsidRDefault="00310C2E" w:rsidP="006144AA">
      <w:pPr>
        <w:pStyle w:val="ListParagraph"/>
        <w:spacing w:before="120" w:after="120"/>
        <w:jc w:val="both"/>
        <w:rPr>
          <w:b/>
        </w:rPr>
      </w:pPr>
      <w:hyperlink r:id="rId11" w:history="1">
        <w:r w:rsidR="006144AA" w:rsidRPr="003F6FC4">
          <w:rPr>
            <w:rStyle w:val="Hyperlink"/>
            <w:b/>
          </w:rPr>
          <w:t>http://www.winnipegfreepress.com/our-communities/lance/Small-tutoring-program-yielding-big-results-97871699.html?device=mobile&amp;c=y</w:t>
        </w:r>
      </w:hyperlink>
    </w:p>
    <w:p w:rsidR="006144AA" w:rsidRDefault="006144AA" w:rsidP="006144AA">
      <w:pPr>
        <w:pStyle w:val="ListParagraph"/>
        <w:spacing w:before="120" w:after="120"/>
        <w:jc w:val="both"/>
        <w:rPr>
          <w:b/>
        </w:rPr>
      </w:pPr>
    </w:p>
    <w:p w:rsidR="006144AA" w:rsidRPr="003F6FC4" w:rsidRDefault="006144AA" w:rsidP="006144AA">
      <w:pPr>
        <w:pStyle w:val="ListParagraph"/>
        <w:spacing w:before="120" w:after="120"/>
        <w:jc w:val="both"/>
        <w:rPr>
          <w:b/>
        </w:rPr>
      </w:pPr>
      <w:r>
        <w:rPr>
          <w:b/>
        </w:rPr>
        <w:t xml:space="preserve"> </w:t>
      </w:r>
      <w:r w:rsidR="009573FE">
        <w:rPr>
          <w:b/>
        </w:rPr>
        <w:t>Photography</w:t>
      </w:r>
      <w:r>
        <w:rPr>
          <w:b/>
        </w:rPr>
        <w:t xml:space="preserve"> Project</w:t>
      </w:r>
    </w:p>
    <w:p w:rsidR="006144AA" w:rsidRDefault="00310C2E" w:rsidP="006144AA">
      <w:pPr>
        <w:pStyle w:val="ListParagraph"/>
        <w:spacing w:before="120" w:after="120"/>
        <w:jc w:val="both"/>
        <w:rPr>
          <w:rStyle w:val="Hyperlink"/>
          <w:b/>
        </w:rPr>
      </w:pPr>
      <w:hyperlink r:id="rId12" w:history="1">
        <w:r w:rsidR="006144AA" w:rsidRPr="003F6FC4">
          <w:rPr>
            <w:rStyle w:val="Hyperlink"/>
            <w:b/>
          </w:rPr>
          <w:t>http://www.winnipegfreepress.com/local/picturing-a-better-life-ahead-97650754.html</w:t>
        </w:r>
      </w:hyperlink>
    </w:p>
    <w:p w:rsidR="008F68B9" w:rsidRDefault="008F68B9" w:rsidP="006144AA">
      <w:pPr>
        <w:pStyle w:val="ListParagraph"/>
        <w:spacing w:before="120" w:after="120"/>
        <w:jc w:val="both"/>
        <w:rPr>
          <w:rStyle w:val="Hyperlink"/>
          <w:b/>
        </w:rPr>
      </w:pPr>
    </w:p>
    <w:p w:rsidR="008F68B9" w:rsidRDefault="008F68B9" w:rsidP="006144AA">
      <w:pPr>
        <w:pStyle w:val="ListParagraph"/>
        <w:spacing w:before="120" w:after="120"/>
        <w:jc w:val="both"/>
        <w:rPr>
          <w:rStyle w:val="Hyperlink"/>
          <w:b/>
          <w:color w:val="000000" w:themeColor="text1"/>
        </w:rPr>
      </w:pPr>
      <w:r w:rsidRPr="008F68B9">
        <w:rPr>
          <w:rStyle w:val="Hyperlink"/>
          <w:b/>
          <w:color w:val="000000" w:themeColor="text1"/>
        </w:rPr>
        <w:t>Eritrean Women Photography Project</w:t>
      </w:r>
    </w:p>
    <w:p w:rsidR="008F68B9" w:rsidRPr="008F68B9" w:rsidRDefault="008F68B9" w:rsidP="006144AA">
      <w:pPr>
        <w:pStyle w:val="ListParagraph"/>
        <w:spacing w:before="120" w:after="120"/>
        <w:jc w:val="both"/>
        <w:rPr>
          <w:b/>
          <w:color w:val="000000" w:themeColor="text1"/>
        </w:rPr>
      </w:pPr>
    </w:p>
    <w:p w:rsidR="006144AA" w:rsidRDefault="00310C2E" w:rsidP="006144AA">
      <w:pPr>
        <w:pStyle w:val="ListParagraph"/>
        <w:spacing w:before="120" w:after="120"/>
        <w:jc w:val="both"/>
        <w:rPr>
          <w:rStyle w:val="Hyperlink"/>
          <w:b/>
        </w:rPr>
      </w:pPr>
      <w:hyperlink r:id="rId13" w:history="1">
        <w:r w:rsidR="006144AA" w:rsidRPr="003F6FC4">
          <w:rPr>
            <w:rStyle w:val="Hyperlink"/>
            <w:b/>
          </w:rPr>
          <w:t>http://www.winnipegfreepress.com/local/photography-helps-ease-the-spirit-for-single-mom-97651279.html?viewAllComments=y</w:t>
        </w:r>
      </w:hyperlink>
    </w:p>
    <w:p w:rsidR="008F68B9" w:rsidRDefault="008F68B9" w:rsidP="006144AA">
      <w:pPr>
        <w:pStyle w:val="ListParagraph"/>
        <w:spacing w:before="120" w:after="120"/>
        <w:jc w:val="both"/>
        <w:rPr>
          <w:rStyle w:val="Hyperlink"/>
          <w:b/>
        </w:rPr>
      </w:pPr>
    </w:p>
    <w:p w:rsidR="008F68B9" w:rsidRDefault="008F68B9" w:rsidP="008F68B9">
      <w:pPr>
        <w:pStyle w:val="ListParagraph"/>
        <w:spacing w:before="120" w:after="120"/>
        <w:jc w:val="both"/>
        <w:rPr>
          <w:rStyle w:val="Hyperlink"/>
          <w:b/>
        </w:rPr>
      </w:pPr>
    </w:p>
    <w:p w:rsidR="008F68B9" w:rsidRPr="003F6FC4" w:rsidRDefault="008F68B9" w:rsidP="006144AA">
      <w:pPr>
        <w:pStyle w:val="ListParagraph"/>
        <w:spacing w:before="120" w:after="120"/>
        <w:jc w:val="both"/>
        <w:rPr>
          <w:b/>
        </w:rPr>
      </w:pPr>
      <w:r w:rsidRPr="008F68B9">
        <w:rPr>
          <w:rStyle w:val="Hyperlink"/>
          <w:b/>
          <w:color w:val="000000" w:themeColor="text1"/>
        </w:rPr>
        <w:t>Eritrean Women Photography Project</w:t>
      </w:r>
    </w:p>
    <w:p w:rsidR="006F0891" w:rsidRDefault="00310C2E" w:rsidP="008F68B9">
      <w:pPr>
        <w:pStyle w:val="ListParagraph"/>
        <w:spacing w:before="120" w:after="120"/>
        <w:jc w:val="both"/>
        <w:rPr>
          <w:rStyle w:val="Hyperlink"/>
          <w:b/>
        </w:rPr>
      </w:pPr>
      <w:hyperlink r:id="rId14" w:history="1">
        <w:r w:rsidR="006144AA" w:rsidRPr="003F6FC4">
          <w:rPr>
            <w:rStyle w:val="Hyperlink"/>
            <w:b/>
          </w:rPr>
          <w:t>http://www.cbc.ca/manitoba/scene/other/2011/05/18/post-11/</w:t>
        </w:r>
      </w:hyperlink>
    </w:p>
    <w:p w:rsidR="008F68B9" w:rsidRDefault="008F68B9" w:rsidP="008F68B9">
      <w:pPr>
        <w:pStyle w:val="ListParagraph"/>
        <w:spacing w:before="120" w:after="120"/>
        <w:jc w:val="both"/>
        <w:rPr>
          <w:rFonts w:ascii="Arial Narrow" w:hAnsi="Arial Narrow" w:cs="Arial"/>
          <w:b/>
          <w:color w:val="000000" w:themeColor="text1"/>
        </w:rPr>
      </w:pPr>
    </w:p>
    <w:p w:rsidR="006F0891" w:rsidRDefault="006F0891" w:rsidP="00635567">
      <w:pPr>
        <w:rPr>
          <w:rFonts w:ascii="Arial Narrow" w:hAnsi="Arial Narrow" w:cs="Arial"/>
          <w:b/>
          <w:color w:val="000000" w:themeColor="text1"/>
        </w:rPr>
      </w:pPr>
    </w:p>
    <w:p w:rsidR="008F68B9" w:rsidRDefault="008F68B9" w:rsidP="00635567">
      <w:pPr>
        <w:rPr>
          <w:rFonts w:ascii="Arial Narrow" w:hAnsi="Arial Narrow" w:cs="Arial"/>
          <w:b/>
          <w:color w:val="000000" w:themeColor="text1"/>
        </w:rPr>
      </w:pPr>
    </w:p>
    <w:p w:rsidR="00635567" w:rsidRDefault="00635567" w:rsidP="00635567">
      <w:pPr>
        <w:rPr>
          <w:rFonts w:ascii="Arial Narrow" w:hAnsi="Arial Narrow" w:cs="Arial"/>
          <w:b/>
          <w:color w:val="000000" w:themeColor="text1"/>
        </w:rPr>
      </w:pPr>
      <w:r>
        <w:rPr>
          <w:rFonts w:ascii="Arial Narrow" w:hAnsi="Arial Narrow" w:cs="Arial"/>
          <w:b/>
          <w:color w:val="000000" w:themeColor="text1"/>
        </w:rPr>
        <w:t xml:space="preserve"> ERITREAN COMMUNITY IN WINNIPEG INC.</w:t>
      </w:r>
    </w:p>
    <w:p w:rsidR="00635567" w:rsidRDefault="00635567" w:rsidP="00635567">
      <w:pPr>
        <w:rPr>
          <w:rFonts w:ascii="Arial Narrow" w:hAnsi="Arial Narrow" w:cs="Arial"/>
          <w:b/>
          <w:color w:val="000000" w:themeColor="text1"/>
        </w:rPr>
      </w:pPr>
    </w:p>
    <w:p w:rsidR="000825F5" w:rsidRPr="00CA5D7F" w:rsidRDefault="008F68B9" w:rsidP="00E41324">
      <w:pPr>
        <w:rPr>
          <w:rFonts w:ascii="Arial Narrow" w:hAnsi="Arial Narrow" w:cs="Arial"/>
          <w:b/>
          <w:color w:val="000000" w:themeColor="text1"/>
        </w:rPr>
      </w:pPr>
      <w:r>
        <w:rPr>
          <w:rFonts w:ascii="Arial Narrow" w:hAnsi="Arial Narrow" w:cs="Arial"/>
          <w:b/>
          <w:color w:val="000000" w:themeColor="text1"/>
        </w:rPr>
        <w:t>D</w:t>
      </w:r>
      <w:r w:rsidR="00E41324" w:rsidRPr="00CA5D7F">
        <w:rPr>
          <w:rFonts w:ascii="Arial Narrow" w:hAnsi="Arial Narrow" w:cs="Arial"/>
          <w:b/>
          <w:color w:val="000000" w:themeColor="text1"/>
        </w:rPr>
        <w:t>ESCRIPTION OF ORGANIZATION</w:t>
      </w:r>
    </w:p>
    <w:p w:rsidR="00E41324" w:rsidRPr="00CA5D7F" w:rsidRDefault="00E41324" w:rsidP="00E41324">
      <w:pPr>
        <w:rPr>
          <w:rFonts w:ascii="Arial Narrow" w:hAnsi="Arial Narrow" w:cs="Arial"/>
          <w:b/>
          <w:color w:val="000000" w:themeColor="text1"/>
        </w:rPr>
      </w:pPr>
    </w:p>
    <w:p w:rsidR="00E41324" w:rsidRPr="00CA5D7F" w:rsidRDefault="00E41324" w:rsidP="00E41324">
      <w:pPr>
        <w:jc w:val="both"/>
        <w:rPr>
          <w:rFonts w:ascii="Arial Narrow" w:hAnsi="Arial Narrow" w:cs="Arial"/>
          <w:b/>
          <w:color w:val="000000" w:themeColor="text1"/>
        </w:rPr>
      </w:pPr>
      <w:r w:rsidRPr="00CA5D7F">
        <w:rPr>
          <w:rFonts w:ascii="Arial Narrow" w:hAnsi="Arial Narrow" w:cs="Arial"/>
          <w:b/>
          <w:color w:val="000000" w:themeColor="text1"/>
        </w:rPr>
        <w:t>The Eritrean Community in Winnipeg is an incorporated organization that represents the Eritrean community, one of the first African ethno cultural communities that was established in Manitoba.  It is part of an umbrella organization, the African Communities of Manitoba Inc (ACOMI).  Many people from the East African country of Eritrea came to Canada during the pre-independence years of intense turmoil and conflict.  The first Eritreans came in the 70’s and established themselves as a formal community organization in 1983 in Winnipeg. Last year The Eritrean Com</w:t>
      </w:r>
      <w:r w:rsidR="006F0891">
        <w:rPr>
          <w:rFonts w:ascii="Arial Narrow" w:hAnsi="Arial Narrow" w:cs="Arial"/>
          <w:b/>
          <w:color w:val="000000" w:themeColor="text1"/>
        </w:rPr>
        <w:t>munity in Winnipeg celebrated 28</w:t>
      </w:r>
      <w:r w:rsidRPr="00CA5D7F">
        <w:rPr>
          <w:rFonts w:ascii="Arial Narrow" w:hAnsi="Arial Narrow" w:cs="Arial"/>
          <w:b/>
          <w:color w:val="000000" w:themeColor="text1"/>
        </w:rPr>
        <w:t xml:space="preserve"> years of presence in Manitoba. The Erit</w:t>
      </w:r>
      <w:r w:rsidR="00300C76">
        <w:rPr>
          <w:rFonts w:ascii="Arial Narrow" w:hAnsi="Arial Narrow" w:cs="Arial"/>
          <w:b/>
          <w:color w:val="000000" w:themeColor="text1"/>
        </w:rPr>
        <w:t>rean Community in Winnipeg has 2</w:t>
      </w:r>
      <w:r w:rsidRPr="00CA5D7F">
        <w:rPr>
          <w:rFonts w:ascii="Arial Narrow" w:hAnsi="Arial Narrow" w:cs="Arial"/>
          <w:b/>
          <w:color w:val="000000" w:themeColor="text1"/>
        </w:rPr>
        <w:t>,200 members.</w:t>
      </w:r>
    </w:p>
    <w:p w:rsidR="00E41324" w:rsidRPr="00CA5D7F" w:rsidRDefault="00E41324" w:rsidP="00E41324">
      <w:pPr>
        <w:jc w:val="both"/>
        <w:rPr>
          <w:rFonts w:ascii="Arial Narrow" w:hAnsi="Arial Narrow" w:cs="Arial"/>
          <w:b/>
          <w:color w:val="000000" w:themeColor="text1"/>
        </w:rPr>
      </w:pPr>
    </w:p>
    <w:p w:rsidR="00E41324" w:rsidRDefault="00E41324" w:rsidP="00E41324">
      <w:pPr>
        <w:jc w:val="both"/>
        <w:rPr>
          <w:rFonts w:ascii="Arial Narrow" w:hAnsi="Arial Narrow" w:cs="Arial"/>
          <w:b/>
          <w:color w:val="000000" w:themeColor="text1"/>
        </w:rPr>
      </w:pPr>
      <w:r w:rsidRPr="00CA5D7F">
        <w:rPr>
          <w:rFonts w:ascii="Arial Narrow" w:hAnsi="Arial Narrow" w:cs="Arial"/>
          <w:b/>
          <w:color w:val="000000" w:themeColor="text1"/>
        </w:rPr>
        <w:t>The Eritrean Community in Winnipeg Inc is governed by a board of directors and</w:t>
      </w:r>
      <w:r w:rsidR="006F0891">
        <w:rPr>
          <w:rFonts w:ascii="Arial Narrow" w:hAnsi="Arial Narrow" w:cs="Arial"/>
          <w:b/>
          <w:color w:val="000000" w:themeColor="text1"/>
        </w:rPr>
        <w:t xml:space="preserve"> a set of bylaws for more info </w:t>
      </w:r>
      <w:r w:rsidR="009573FE">
        <w:rPr>
          <w:rFonts w:ascii="Arial Narrow" w:hAnsi="Arial Narrow" w:cs="Arial"/>
          <w:b/>
          <w:color w:val="000000" w:themeColor="text1"/>
        </w:rPr>
        <w:t xml:space="preserve">visit </w:t>
      </w:r>
      <w:hyperlink r:id="rId15" w:history="1">
        <w:r w:rsidR="006F0891" w:rsidRPr="004B257D">
          <w:rPr>
            <w:rStyle w:val="Hyperlink"/>
            <w:rFonts w:ascii="Arial Narrow" w:hAnsi="Arial Narrow" w:cs="Arial"/>
            <w:b/>
          </w:rPr>
          <w:t>www.eritreancommunity.ca</w:t>
        </w:r>
      </w:hyperlink>
    </w:p>
    <w:p w:rsidR="006F0891" w:rsidRPr="00CA5D7F" w:rsidRDefault="006F0891" w:rsidP="00E41324">
      <w:pPr>
        <w:jc w:val="both"/>
        <w:rPr>
          <w:rFonts w:ascii="Arial Narrow" w:hAnsi="Arial Narrow" w:cs="Arial"/>
          <w:b/>
          <w:color w:val="000000" w:themeColor="text1"/>
        </w:rPr>
      </w:pPr>
    </w:p>
    <w:p w:rsidR="00E41324" w:rsidRPr="00CA5D7F" w:rsidRDefault="00E41324" w:rsidP="00E41324">
      <w:pPr>
        <w:jc w:val="both"/>
        <w:rPr>
          <w:rFonts w:ascii="Arial Narrow" w:hAnsi="Arial Narrow" w:cs="Arial"/>
          <w:b/>
          <w:color w:val="000000" w:themeColor="text1"/>
        </w:rPr>
      </w:pPr>
    </w:p>
    <w:p w:rsidR="000825F5" w:rsidRDefault="00E41324" w:rsidP="000825F5">
      <w:pPr>
        <w:jc w:val="both"/>
        <w:rPr>
          <w:rFonts w:ascii="Arial Narrow" w:hAnsi="Arial Narrow" w:cs="Arial"/>
          <w:b/>
          <w:color w:val="000000" w:themeColor="text1"/>
        </w:rPr>
      </w:pPr>
      <w:r w:rsidRPr="00CA5D7F">
        <w:rPr>
          <w:rFonts w:cs="Arial"/>
          <w:b/>
          <w:color w:val="000000" w:themeColor="text1"/>
        </w:rPr>
        <w:t xml:space="preserve">The mandate of the organization includes promoting Eritrean culture in Manitoba, strengthening the Eritrean community, </w:t>
      </w:r>
      <w:r w:rsidRPr="00CA5D7F">
        <w:rPr>
          <w:rFonts w:cs="Arial"/>
          <w:b/>
          <w:color w:val="000000" w:themeColor="text1"/>
          <w:lang w:val="en-CA"/>
        </w:rPr>
        <w:t>Foster good relations between Canada and Eritrea</w:t>
      </w:r>
      <w:r w:rsidR="00080A0D" w:rsidRPr="00CA5D7F">
        <w:rPr>
          <w:rFonts w:cs="Arial"/>
          <w:b/>
          <w:color w:val="000000" w:themeColor="text1"/>
          <w:lang w:val="en-CA"/>
        </w:rPr>
        <w:t>,</w:t>
      </w:r>
      <w:r w:rsidR="00080A0D" w:rsidRPr="00CA5D7F">
        <w:rPr>
          <w:rFonts w:cs="Arial"/>
          <w:b/>
          <w:color w:val="000000" w:themeColor="text1"/>
        </w:rPr>
        <w:t xml:space="preserve"> fostering</w:t>
      </w:r>
      <w:r w:rsidRPr="00CA5D7F">
        <w:rPr>
          <w:rFonts w:cs="Arial"/>
          <w:b/>
          <w:color w:val="000000" w:themeColor="text1"/>
        </w:rPr>
        <w:t xml:space="preserve"> cooperation between community members and community organizations, preserve cultural heritage and history. The Eritrean community also  assists in  providing resettlement, addresses intergenerational issues and partners  with agencies, assis</w:t>
      </w:r>
      <w:r w:rsidR="002A7986">
        <w:rPr>
          <w:rFonts w:cs="Arial"/>
          <w:b/>
          <w:color w:val="000000" w:themeColor="text1"/>
        </w:rPr>
        <w:t>t e</w:t>
      </w:r>
      <w:r w:rsidRPr="00CA5D7F">
        <w:rPr>
          <w:rFonts w:cs="Arial"/>
          <w:b/>
          <w:color w:val="000000" w:themeColor="text1"/>
        </w:rPr>
        <w:t>merging Eritrean-Canadian youth with Cross-cultural issues, advocates  for immigrant youth and women, assists with special needs cases and is involved  addressing racism issues, and assisting with disaster relief when needed.</w:t>
      </w:r>
      <w:r w:rsidR="000825F5" w:rsidRPr="000825F5">
        <w:rPr>
          <w:rFonts w:ascii="Arial Narrow" w:hAnsi="Arial Narrow" w:cs="Arial"/>
          <w:b/>
          <w:color w:val="000000" w:themeColor="text1"/>
        </w:rPr>
        <w:t xml:space="preserve"> </w:t>
      </w:r>
    </w:p>
    <w:p w:rsidR="000825F5" w:rsidRDefault="000825F5" w:rsidP="000825F5">
      <w:pPr>
        <w:jc w:val="both"/>
        <w:rPr>
          <w:rFonts w:ascii="Arial Narrow" w:hAnsi="Arial Narrow" w:cs="Arial"/>
          <w:b/>
          <w:color w:val="000000" w:themeColor="text1"/>
        </w:rPr>
      </w:pPr>
    </w:p>
    <w:p w:rsidR="000825F5" w:rsidRDefault="000825F5" w:rsidP="000825F5">
      <w:pPr>
        <w:jc w:val="both"/>
        <w:rPr>
          <w:rFonts w:ascii="Arial Narrow" w:hAnsi="Arial Narrow" w:cs="Arial"/>
          <w:b/>
          <w:color w:val="000000" w:themeColor="text1"/>
        </w:rPr>
      </w:pPr>
    </w:p>
    <w:p w:rsidR="000825F5" w:rsidRDefault="000825F5" w:rsidP="00635567">
      <w:pPr>
        <w:jc w:val="both"/>
        <w:rPr>
          <w:rFonts w:cs="Arial"/>
          <w:b/>
          <w:color w:val="000000" w:themeColor="text1"/>
        </w:rPr>
      </w:pPr>
      <w:r w:rsidRPr="00CA5D7F">
        <w:rPr>
          <w:rFonts w:ascii="Arial Narrow" w:hAnsi="Arial Narrow" w:cs="Arial"/>
          <w:b/>
          <w:color w:val="000000" w:themeColor="text1"/>
        </w:rPr>
        <w:t xml:space="preserve">The Eritrean </w:t>
      </w:r>
      <w:r w:rsidR="00080A0D" w:rsidRPr="00CA5D7F">
        <w:rPr>
          <w:rFonts w:ascii="Arial Narrow" w:hAnsi="Arial Narrow" w:cs="Arial"/>
          <w:b/>
          <w:color w:val="000000" w:themeColor="text1"/>
        </w:rPr>
        <w:t>community comes</w:t>
      </w:r>
      <w:r w:rsidRPr="00CA5D7F">
        <w:rPr>
          <w:rFonts w:ascii="Arial Narrow" w:hAnsi="Arial Narrow" w:cs="Arial"/>
          <w:b/>
          <w:color w:val="000000" w:themeColor="text1"/>
        </w:rPr>
        <w:t xml:space="preserve"> from a geographical and geopolitical position in the world where Middle Eastern and African culture intersect with a </w:t>
      </w:r>
      <w:r w:rsidR="00080A0D" w:rsidRPr="00CA5D7F">
        <w:rPr>
          <w:rFonts w:ascii="Arial Narrow" w:hAnsi="Arial Narrow" w:cs="Arial"/>
          <w:b/>
          <w:color w:val="000000" w:themeColor="text1"/>
        </w:rPr>
        <w:t>Greco</w:t>
      </w:r>
      <w:r w:rsidRPr="00CA5D7F">
        <w:rPr>
          <w:rFonts w:ascii="Arial Narrow" w:hAnsi="Arial Narrow" w:cs="Arial"/>
          <w:b/>
          <w:color w:val="000000" w:themeColor="text1"/>
        </w:rPr>
        <w:t>-Roman influence.  Eritrea is comprised of nine major ethnic groups, the Tigre, Tigrigna, Bilen, Saho, Rashiada, Nara, Kunama , Afar and Hidareb, each with diverse cultural traditions making for a rich and vibrant heritage.  Offering members from this community the opportunity to develop a voice through art video will provide a window into this world, enriching both their own community as well as the larger Canadian community.</w:t>
      </w:r>
    </w:p>
    <w:p w:rsidR="000825F5" w:rsidRPr="00CA5D7F" w:rsidRDefault="000825F5" w:rsidP="00E41324">
      <w:pPr>
        <w:pStyle w:val="BodyText"/>
        <w:rPr>
          <w:rFonts w:cs="Arial"/>
          <w:b/>
          <w:color w:val="000000" w:themeColor="text1"/>
        </w:rPr>
      </w:pPr>
    </w:p>
    <w:p w:rsidR="00E41324" w:rsidRPr="00CA5D7F" w:rsidRDefault="00E41324" w:rsidP="00E41324">
      <w:pPr>
        <w:jc w:val="both"/>
        <w:rPr>
          <w:rFonts w:ascii="Arial Narrow" w:hAnsi="Arial Narrow" w:cs="Arial"/>
          <w:b/>
          <w:color w:val="000000" w:themeColor="text1"/>
        </w:rPr>
      </w:pPr>
    </w:p>
    <w:p w:rsidR="00E41324" w:rsidRPr="00CA5D7F" w:rsidRDefault="00E41324" w:rsidP="00E41324">
      <w:pPr>
        <w:jc w:val="both"/>
        <w:rPr>
          <w:rFonts w:ascii="Arial Narrow" w:hAnsi="Arial Narrow" w:cs="Arial"/>
          <w:b/>
          <w:color w:val="000000" w:themeColor="text1"/>
        </w:rPr>
      </w:pPr>
      <w:r w:rsidRPr="00CA5D7F">
        <w:rPr>
          <w:rFonts w:ascii="Arial Narrow" w:hAnsi="Arial Narrow" w:cs="Arial"/>
          <w:b/>
          <w:bCs/>
          <w:iCs/>
          <w:color w:val="000000" w:themeColor="text1"/>
        </w:rPr>
        <w:t>Major cultural activities of the community</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Cultural celebrations</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Traditional music - dances and training.</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 xml:space="preserve">Contemporary Eritrean music - dances and training </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Cultural performances by the Eritrean-Canadian Youth Group In Manitoba -Folklorama</w:t>
      </w:r>
    </w:p>
    <w:p w:rsidR="00E41324"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Cultural performance of Eritrean-Canadian Women’s Group in Manitoba</w:t>
      </w:r>
    </w:p>
    <w:p w:rsidR="002A7986" w:rsidRDefault="002A7986" w:rsidP="00E41324">
      <w:pPr>
        <w:numPr>
          <w:ilvl w:val="0"/>
          <w:numId w:val="1"/>
        </w:numPr>
        <w:jc w:val="both"/>
        <w:rPr>
          <w:rFonts w:ascii="Arial Narrow" w:hAnsi="Arial Narrow" w:cs="Arial"/>
          <w:b/>
          <w:color w:val="000000" w:themeColor="text1"/>
        </w:rPr>
      </w:pPr>
      <w:r>
        <w:rPr>
          <w:rFonts w:ascii="Arial Narrow" w:hAnsi="Arial Narrow" w:cs="Arial"/>
          <w:b/>
          <w:color w:val="000000" w:themeColor="text1"/>
        </w:rPr>
        <w:t>Promote sports activities</w:t>
      </w:r>
    </w:p>
    <w:p w:rsidR="00635567" w:rsidRDefault="00635567" w:rsidP="00E41324">
      <w:pPr>
        <w:numPr>
          <w:ilvl w:val="0"/>
          <w:numId w:val="1"/>
        </w:numPr>
        <w:jc w:val="both"/>
        <w:rPr>
          <w:rFonts w:ascii="Arial Narrow" w:hAnsi="Arial Narrow" w:cs="Arial"/>
          <w:b/>
          <w:color w:val="000000" w:themeColor="text1"/>
        </w:rPr>
      </w:pPr>
      <w:r>
        <w:rPr>
          <w:rFonts w:ascii="Arial Narrow" w:hAnsi="Arial Narrow" w:cs="Arial"/>
          <w:b/>
          <w:color w:val="000000" w:themeColor="text1"/>
        </w:rPr>
        <w:t>Intergenerational classes for parents</w:t>
      </w:r>
    </w:p>
    <w:p w:rsidR="00635567" w:rsidRDefault="00635567" w:rsidP="00E41324">
      <w:pPr>
        <w:numPr>
          <w:ilvl w:val="0"/>
          <w:numId w:val="1"/>
        </w:numPr>
        <w:jc w:val="both"/>
        <w:rPr>
          <w:rFonts w:ascii="Arial Narrow" w:hAnsi="Arial Narrow" w:cs="Arial"/>
          <w:b/>
          <w:color w:val="000000" w:themeColor="text1"/>
        </w:rPr>
      </w:pPr>
      <w:r>
        <w:rPr>
          <w:rFonts w:ascii="Arial Narrow" w:hAnsi="Arial Narrow" w:cs="Arial"/>
          <w:b/>
          <w:color w:val="000000" w:themeColor="text1"/>
        </w:rPr>
        <w:t>Community Cased Education for newcomers on parenting In Collaboration with Mount Carmel</w:t>
      </w:r>
    </w:p>
    <w:p w:rsidR="002A7986" w:rsidRPr="00CA5D7F" w:rsidRDefault="002A7986" w:rsidP="00E41324">
      <w:pPr>
        <w:numPr>
          <w:ilvl w:val="0"/>
          <w:numId w:val="1"/>
        </w:numPr>
        <w:jc w:val="both"/>
        <w:rPr>
          <w:rFonts w:ascii="Arial Narrow" w:hAnsi="Arial Narrow" w:cs="Arial"/>
          <w:b/>
          <w:color w:val="000000" w:themeColor="text1"/>
        </w:rPr>
      </w:pPr>
      <w:r>
        <w:rPr>
          <w:rFonts w:ascii="Arial Narrow" w:hAnsi="Arial Narrow" w:cs="Arial"/>
          <w:b/>
          <w:color w:val="000000" w:themeColor="text1"/>
        </w:rPr>
        <w:lastRenderedPageBreak/>
        <w:t>Organized and sponsored for 28 years the Eritrean Community Youth Soccer team</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Foods and cooking classes</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Traditional coffee ceremony performances at community level</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Yearly Memorial Day Commemoration at Assiniboine Park.</w:t>
      </w:r>
    </w:p>
    <w:p w:rsidR="00E41324" w:rsidRPr="00CA5D7F"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Liberation day celebration</w:t>
      </w:r>
    </w:p>
    <w:p w:rsidR="00635567" w:rsidRDefault="00635567" w:rsidP="00E41324">
      <w:pPr>
        <w:numPr>
          <w:ilvl w:val="0"/>
          <w:numId w:val="1"/>
        </w:numPr>
        <w:jc w:val="both"/>
        <w:rPr>
          <w:rFonts w:ascii="Arial Narrow" w:hAnsi="Arial Narrow" w:cs="Arial"/>
          <w:b/>
          <w:color w:val="000000" w:themeColor="text1"/>
        </w:rPr>
      </w:pPr>
      <w:r>
        <w:rPr>
          <w:rFonts w:ascii="Arial Narrow" w:hAnsi="Arial Narrow" w:cs="Arial"/>
          <w:b/>
          <w:color w:val="000000" w:themeColor="text1"/>
        </w:rPr>
        <w:t>Organizes 2-3 major Social events per year.</w:t>
      </w:r>
    </w:p>
    <w:p w:rsidR="00E41324" w:rsidRDefault="00E41324" w:rsidP="00E41324">
      <w:pPr>
        <w:numPr>
          <w:ilvl w:val="0"/>
          <w:numId w:val="1"/>
        </w:numPr>
        <w:jc w:val="both"/>
        <w:rPr>
          <w:rFonts w:ascii="Arial Narrow" w:hAnsi="Arial Narrow" w:cs="Arial"/>
          <w:b/>
          <w:color w:val="000000" w:themeColor="text1"/>
        </w:rPr>
      </w:pPr>
      <w:r w:rsidRPr="00CA5D7F">
        <w:rPr>
          <w:rFonts w:ascii="Arial Narrow" w:hAnsi="Arial Narrow" w:cs="Arial"/>
          <w:b/>
          <w:color w:val="000000" w:themeColor="text1"/>
        </w:rPr>
        <w:t>Various social events</w:t>
      </w:r>
    </w:p>
    <w:p w:rsidR="00635567" w:rsidRDefault="00635567" w:rsidP="00E41324">
      <w:pPr>
        <w:numPr>
          <w:ilvl w:val="0"/>
          <w:numId w:val="1"/>
        </w:numPr>
        <w:jc w:val="both"/>
        <w:rPr>
          <w:rFonts w:ascii="Arial Narrow" w:hAnsi="Arial Narrow" w:cs="Arial"/>
          <w:b/>
          <w:color w:val="000000" w:themeColor="text1"/>
        </w:rPr>
      </w:pPr>
      <w:r>
        <w:rPr>
          <w:rFonts w:ascii="Arial Narrow" w:hAnsi="Arial Narrow" w:cs="Arial"/>
          <w:b/>
          <w:color w:val="000000" w:themeColor="text1"/>
        </w:rPr>
        <w:t xml:space="preserve">Movie nights and Arts  promotion </w:t>
      </w:r>
      <w:r w:rsidR="00080A0D">
        <w:rPr>
          <w:rFonts w:ascii="Arial Narrow" w:hAnsi="Arial Narrow" w:cs="Arial"/>
          <w:b/>
          <w:color w:val="000000" w:themeColor="text1"/>
        </w:rPr>
        <w:t>activities</w:t>
      </w:r>
    </w:p>
    <w:p w:rsidR="002A7986" w:rsidRPr="00CA5D7F" w:rsidRDefault="00080A0D" w:rsidP="00E41324">
      <w:pPr>
        <w:numPr>
          <w:ilvl w:val="0"/>
          <w:numId w:val="1"/>
        </w:numPr>
        <w:jc w:val="both"/>
        <w:rPr>
          <w:rFonts w:ascii="Arial Narrow" w:hAnsi="Arial Narrow" w:cs="Arial"/>
          <w:b/>
          <w:color w:val="000000" w:themeColor="text1"/>
        </w:rPr>
      </w:pPr>
      <w:r>
        <w:rPr>
          <w:rFonts w:ascii="Arial Narrow" w:hAnsi="Arial Narrow" w:cs="Arial"/>
          <w:b/>
          <w:color w:val="000000" w:themeColor="text1"/>
        </w:rPr>
        <w:t>Organizes 4</w:t>
      </w:r>
      <w:r w:rsidR="002A7986">
        <w:rPr>
          <w:rFonts w:ascii="Arial Narrow" w:hAnsi="Arial Narrow" w:cs="Arial"/>
          <w:b/>
          <w:color w:val="000000" w:themeColor="text1"/>
        </w:rPr>
        <w:t>-6 family oriented picnics</w:t>
      </w:r>
      <w:r w:rsidR="00635567">
        <w:rPr>
          <w:rFonts w:ascii="Arial Narrow" w:hAnsi="Arial Narrow" w:cs="Arial"/>
          <w:b/>
          <w:color w:val="000000" w:themeColor="text1"/>
        </w:rPr>
        <w:t xml:space="preserve"> per year.</w:t>
      </w:r>
    </w:p>
    <w:p w:rsidR="00E41324" w:rsidRPr="00CA5D7F" w:rsidRDefault="00E41324" w:rsidP="00E41324">
      <w:pPr>
        <w:ind w:left="360"/>
        <w:jc w:val="both"/>
        <w:rPr>
          <w:rFonts w:ascii="Arial Narrow" w:hAnsi="Arial Narrow" w:cs="Arial"/>
          <w:b/>
          <w:color w:val="000000" w:themeColor="text1"/>
        </w:rPr>
      </w:pPr>
    </w:p>
    <w:p w:rsidR="00E41324" w:rsidRPr="00CA5D7F" w:rsidRDefault="00080A0D" w:rsidP="00E41324">
      <w:pPr>
        <w:jc w:val="both"/>
        <w:rPr>
          <w:rFonts w:ascii="Arial Narrow" w:hAnsi="Arial Narrow" w:cs="Arial"/>
          <w:b/>
          <w:color w:val="000000" w:themeColor="text1"/>
        </w:rPr>
      </w:pPr>
      <w:r w:rsidRPr="00CA5D7F">
        <w:rPr>
          <w:rFonts w:ascii="Arial Narrow" w:hAnsi="Arial Narrow" w:cs="Arial"/>
          <w:b/>
          <w:color w:val="000000" w:themeColor="text1"/>
        </w:rPr>
        <w:t xml:space="preserve">Major </w:t>
      </w:r>
      <w:r>
        <w:rPr>
          <w:rFonts w:ascii="Arial Narrow" w:hAnsi="Arial Narrow" w:cs="Arial"/>
          <w:b/>
          <w:color w:val="000000" w:themeColor="text1"/>
        </w:rPr>
        <w:t>projects</w:t>
      </w:r>
      <w:r w:rsidR="002A7986">
        <w:rPr>
          <w:rFonts w:ascii="Arial Narrow" w:hAnsi="Arial Narrow" w:cs="Arial"/>
          <w:b/>
          <w:color w:val="000000" w:themeColor="text1"/>
        </w:rPr>
        <w:t xml:space="preserve"> and </w:t>
      </w:r>
      <w:r w:rsidR="00E41324" w:rsidRPr="00CA5D7F">
        <w:rPr>
          <w:rFonts w:ascii="Arial Narrow" w:hAnsi="Arial Narrow" w:cs="Arial"/>
          <w:b/>
          <w:color w:val="000000" w:themeColor="text1"/>
        </w:rPr>
        <w:t>community support programs and advocacy.</w:t>
      </w:r>
    </w:p>
    <w:p w:rsidR="00E41324" w:rsidRPr="00CA5D7F" w:rsidRDefault="00E41324" w:rsidP="00E41324">
      <w:pPr>
        <w:numPr>
          <w:ilvl w:val="0"/>
          <w:numId w:val="2"/>
        </w:numPr>
        <w:jc w:val="both"/>
        <w:rPr>
          <w:rFonts w:ascii="Arial Narrow" w:hAnsi="Arial Narrow" w:cs="Arial"/>
          <w:b/>
          <w:color w:val="000000" w:themeColor="text1"/>
        </w:rPr>
      </w:pPr>
      <w:r w:rsidRPr="00CA5D7F">
        <w:rPr>
          <w:rFonts w:ascii="Arial Narrow" w:hAnsi="Arial Narrow" w:cs="Arial"/>
          <w:b/>
          <w:color w:val="000000" w:themeColor="text1"/>
        </w:rPr>
        <w:t>Sponsoring refugees from war-torn areas</w:t>
      </w:r>
    </w:p>
    <w:p w:rsidR="00E41324" w:rsidRPr="00CA5D7F" w:rsidRDefault="00E41324" w:rsidP="00E41324">
      <w:pPr>
        <w:numPr>
          <w:ilvl w:val="0"/>
          <w:numId w:val="2"/>
        </w:numPr>
        <w:jc w:val="both"/>
        <w:rPr>
          <w:rFonts w:ascii="Arial Narrow" w:hAnsi="Arial Narrow" w:cs="Arial"/>
          <w:b/>
          <w:color w:val="000000" w:themeColor="text1"/>
        </w:rPr>
      </w:pPr>
      <w:r w:rsidRPr="00CA5D7F">
        <w:rPr>
          <w:rFonts w:ascii="Arial Narrow" w:hAnsi="Arial Narrow" w:cs="Arial"/>
          <w:b/>
          <w:color w:val="000000" w:themeColor="text1"/>
        </w:rPr>
        <w:t>Welcoming newcomers - providing support and assistance with resettlement</w:t>
      </w:r>
    </w:p>
    <w:p w:rsidR="00E41324" w:rsidRPr="00CA5D7F" w:rsidRDefault="00E41324" w:rsidP="00E41324">
      <w:pPr>
        <w:numPr>
          <w:ilvl w:val="0"/>
          <w:numId w:val="2"/>
        </w:numPr>
        <w:jc w:val="both"/>
        <w:rPr>
          <w:rFonts w:ascii="Arial Narrow" w:hAnsi="Arial Narrow" w:cs="Arial"/>
          <w:b/>
          <w:color w:val="000000" w:themeColor="text1"/>
        </w:rPr>
      </w:pPr>
      <w:r w:rsidRPr="00CA5D7F">
        <w:rPr>
          <w:rFonts w:ascii="Arial Narrow" w:hAnsi="Arial Narrow" w:cs="Arial"/>
          <w:b/>
          <w:color w:val="000000" w:themeColor="text1"/>
        </w:rPr>
        <w:t>Providing assistance for special refugee cases</w:t>
      </w:r>
    </w:p>
    <w:p w:rsidR="00E41324" w:rsidRPr="00CA5D7F" w:rsidRDefault="002A7986" w:rsidP="00E41324">
      <w:pPr>
        <w:numPr>
          <w:ilvl w:val="0"/>
          <w:numId w:val="2"/>
        </w:numPr>
        <w:jc w:val="both"/>
        <w:rPr>
          <w:rFonts w:ascii="Arial Narrow" w:hAnsi="Arial Narrow" w:cs="Arial"/>
          <w:b/>
          <w:color w:val="000000" w:themeColor="text1"/>
        </w:rPr>
      </w:pPr>
      <w:r>
        <w:rPr>
          <w:rFonts w:ascii="Arial Narrow" w:hAnsi="Arial Narrow" w:cs="Arial"/>
          <w:b/>
          <w:color w:val="000000" w:themeColor="text1"/>
        </w:rPr>
        <w:t>Assisting  refugee  women</w:t>
      </w:r>
      <w:r w:rsidR="00E41324" w:rsidRPr="00CA5D7F">
        <w:rPr>
          <w:rFonts w:ascii="Arial Narrow" w:hAnsi="Arial Narrow" w:cs="Arial"/>
          <w:b/>
          <w:color w:val="000000" w:themeColor="text1"/>
        </w:rPr>
        <w:t>, specially emotionally traumatized refugee women</w:t>
      </w:r>
    </w:p>
    <w:p w:rsidR="00E41324" w:rsidRDefault="00E41324" w:rsidP="00E41324">
      <w:pPr>
        <w:numPr>
          <w:ilvl w:val="0"/>
          <w:numId w:val="2"/>
        </w:numPr>
        <w:jc w:val="both"/>
        <w:rPr>
          <w:rFonts w:ascii="Arial Narrow" w:hAnsi="Arial Narrow" w:cs="Arial"/>
          <w:b/>
          <w:color w:val="000000" w:themeColor="text1"/>
        </w:rPr>
      </w:pPr>
      <w:r w:rsidRPr="00CA5D7F">
        <w:rPr>
          <w:rFonts w:ascii="Arial Narrow" w:hAnsi="Arial Narrow" w:cs="Arial"/>
          <w:b/>
          <w:color w:val="000000" w:themeColor="text1"/>
        </w:rPr>
        <w:t>Strengthening Eritrean families and addressing intergenerational issues</w:t>
      </w:r>
    </w:p>
    <w:p w:rsidR="002A7986" w:rsidRDefault="002A7986" w:rsidP="00E41324">
      <w:pPr>
        <w:numPr>
          <w:ilvl w:val="0"/>
          <w:numId w:val="2"/>
        </w:numPr>
        <w:jc w:val="both"/>
        <w:rPr>
          <w:rFonts w:ascii="Arial Narrow" w:hAnsi="Arial Narrow" w:cs="Arial"/>
          <w:b/>
          <w:color w:val="000000" w:themeColor="text1"/>
        </w:rPr>
      </w:pPr>
      <w:r>
        <w:rPr>
          <w:rFonts w:ascii="Arial Narrow" w:hAnsi="Arial Narrow" w:cs="Arial"/>
          <w:b/>
          <w:color w:val="000000" w:themeColor="text1"/>
        </w:rPr>
        <w:t>Partner in The Community Based Education for families</w:t>
      </w:r>
    </w:p>
    <w:p w:rsidR="002A7986" w:rsidRDefault="002A7986" w:rsidP="00E41324">
      <w:pPr>
        <w:numPr>
          <w:ilvl w:val="0"/>
          <w:numId w:val="2"/>
        </w:numPr>
        <w:jc w:val="both"/>
        <w:rPr>
          <w:rFonts w:ascii="Arial Narrow" w:hAnsi="Arial Narrow" w:cs="Arial"/>
          <w:b/>
          <w:color w:val="000000" w:themeColor="text1"/>
        </w:rPr>
      </w:pPr>
      <w:r>
        <w:rPr>
          <w:rFonts w:ascii="Arial Narrow" w:hAnsi="Arial Narrow" w:cs="Arial"/>
          <w:b/>
          <w:color w:val="000000" w:themeColor="text1"/>
        </w:rPr>
        <w:t>With Art Photography project for single headed families</w:t>
      </w:r>
    </w:p>
    <w:p w:rsidR="002A7986" w:rsidRDefault="002A7986" w:rsidP="00E41324">
      <w:pPr>
        <w:numPr>
          <w:ilvl w:val="0"/>
          <w:numId w:val="2"/>
        </w:numPr>
        <w:jc w:val="both"/>
        <w:rPr>
          <w:rFonts w:ascii="Arial Narrow" w:hAnsi="Arial Narrow" w:cs="Arial"/>
          <w:b/>
          <w:color w:val="000000" w:themeColor="text1"/>
        </w:rPr>
      </w:pPr>
      <w:r>
        <w:rPr>
          <w:rFonts w:ascii="Arial Narrow" w:hAnsi="Arial Narrow" w:cs="Arial"/>
          <w:b/>
          <w:color w:val="000000" w:themeColor="text1"/>
        </w:rPr>
        <w:t>Young emerging artists Video Project</w:t>
      </w:r>
    </w:p>
    <w:p w:rsidR="002A7986" w:rsidRDefault="002A7986" w:rsidP="00E41324">
      <w:pPr>
        <w:numPr>
          <w:ilvl w:val="0"/>
          <w:numId w:val="2"/>
        </w:numPr>
        <w:jc w:val="both"/>
        <w:rPr>
          <w:rFonts w:ascii="Arial Narrow" w:hAnsi="Arial Narrow" w:cs="Arial"/>
          <w:b/>
          <w:color w:val="000000" w:themeColor="text1"/>
        </w:rPr>
      </w:pPr>
      <w:r>
        <w:rPr>
          <w:rFonts w:ascii="Arial Narrow" w:hAnsi="Arial Narrow" w:cs="Arial"/>
          <w:b/>
          <w:color w:val="000000" w:themeColor="text1"/>
        </w:rPr>
        <w:t>Newcomers Educational after School Program</w:t>
      </w:r>
    </w:p>
    <w:p w:rsidR="002A7986" w:rsidRDefault="002A7986" w:rsidP="00E41324">
      <w:pPr>
        <w:numPr>
          <w:ilvl w:val="0"/>
          <w:numId w:val="2"/>
        </w:numPr>
        <w:jc w:val="both"/>
        <w:rPr>
          <w:rFonts w:ascii="Arial Narrow" w:hAnsi="Arial Narrow" w:cs="Arial"/>
          <w:b/>
          <w:color w:val="000000" w:themeColor="text1"/>
        </w:rPr>
      </w:pPr>
      <w:r>
        <w:rPr>
          <w:rFonts w:ascii="Arial Narrow" w:hAnsi="Arial Narrow" w:cs="Arial"/>
          <w:b/>
          <w:color w:val="000000" w:themeColor="text1"/>
        </w:rPr>
        <w:t>Women’s coffee ceremony project.</w:t>
      </w:r>
    </w:p>
    <w:p w:rsidR="002A7986" w:rsidRDefault="002A7986" w:rsidP="002A7986">
      <w:pPr>
        <w:pStyle w:val="ListParagraph"/>
        <w:numPr>
          <w:ilvl w:val="0"/>
          <w:numId w:val="2"/>
        </w:numPr>
        <w:jc w:val="both"/>
        <w:rPr>
          <w:rFonts w:ascii="Arial Narrow" w:hAnsi="Arial Narrow" w:cs="Arial"/>
          <w:b/>
          <w:color w:val="000000" w:themeColor="text1"/>
        </w:rPr>
      </w:pPr>
      <w:r>
        <w:rPr>
          <w:rFonts w:ascii="Arial Narrow" w:hAnsi="Arial Narrow" w:cs="Arial"/>
          <w:b/>
          <w:color w:val="000000" w:themeColor="text1"/>
        </w:rPr>
        <w:t>Assists an</w:t>
      </w:r>
      <w:r w:rsidR="00822647">
        <w:rPr>
          <w:rFonts w:ascii="Arial Narrow" w:hAnsi="Arial Narrow" w:cs="Arial"/>
          <w:b/>
          <w:color w:val="000000" w:themeColor="text1"/>
        </w:rPr>
        <w:t>d</w:t>
      </w:r>
      <w:r>
        <w:rPr>
          <w:rFonts w:ascii="Arial Narrow" w:hAnsi="Arial Narrow" w:cs="Arial"/>
          <w:b/>
          <w:color w:val="000000" w:themeColor="text1"/>
        </w:rPr>
        <w:t xml:space="preserve"> helps coordination of ACOMI Projects</w:t>
      </w:r>
    </w:p>
    <w:p w:rsidR="00822647" w:rsidRDefault="00822647" w:rsidP="002A7986">
      <w:pPr>
        <w:pStyle w:val="ListParagraph"/>
        <w:numPr>
          <w:ilvl w:val="0"/>
          <w:numId w:val="2"/>
        </w:numPr>
        <w:jc w:val="both"/>
        <w:rPr>
          <w:rFonts w:ascii="Arial Narrow" w:hAnsi="Arial Narrow" w:cs="Arial"/>
          <w:b/>
          <w:color w:val="000000" w:themeColor="text1"/>
        </w:rPr>
      </w:pPr>
      <w:r>
        <w:rPr>
          <w:rFonts w:ascii="Arial Narrow" w:hAnsi="Arial Narrow" w:cs="Arial"/>
          <w:b/>
          <w:color w:val="000000" w:themeColor="text1"/>
        </w:rPr>
        <w:t>Organizes regular bi-monthly session on Occupational Health issues.</w:t>
      </w:r>
    </w:p>
    <w:p w:rsidR="00E41324" w:rsidRPr="00CA5D7F" w:rsidRDefault="00E41324" w:rsidP="00E41324">
      <w:pPr>
        <w:jc w:val="both"/>
        <w:rPr>
          <w:rFonts w:ascii="Arial Narrow" w:hAnsi="Arial Narrow" w:cs="Arial"/>
          <w:b/>
          <w:color w:val="000000" w:themeColor="text1"/>
        </w:rPr>
      </w:pPr>
      <w:r w:rsidRPr="00CA5D7F">
        <w:rPr>
          <w:rFonts w:ascii="Arial Narrow" w:hAnsi="Arial Narrow" w:cs="Arial"/>
          <w:b/>
          <w:color w:val="000000" w:themeColor="text1"/>
        </w:rPr>
        <w:t xml:space="preserve">  </w:t>
      </w:r>
    </w:p>
    <w:p w:rsidR="00E41324" w:rsidRPr="00CA5D7F" w:rsidRDefault="00E41324" w:rsidP="00E41324">
      <w:pPr>
        <w:jc w:val="both"/>
        <w:rPr>
          <w:rFonts w:ascii="Arial Narrow" w:hAnsi="Arial Narrow" w:cs="Arial"/>
          <w:b/>
          <w:color w:val="000000" w:themeColor="text1"/>
        </w:rPr>
      </w:pPr>
      <w:r w:rsidRPr="00CA5D7F">
        <w:rPr>
          <w:rFonts w:ascii="Arial Narrow" w:hAnsi="Arial Narrow" w:cs="Arial"/>
          <w:b/>
          <w:color w:val="000000" w:themeColor="text1"/>
        </w:rPr>
        <w:t xml:space="preserve"> Major partners</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Department of Labour and Immigration</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Welcome Place</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University of Manitoba</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Occupational Health Center</w:t>
      </w:r>
    </w:p>
    <w:p w:rsidR="00E41324" w:rsidRPr="00822647" w:rsidRDefault="00E41324" w:rsidP="00E41324">
      <w:pPr>
        <w:numPr>
          <w:ilvl w:val="0"/>
          <w:numId w:val="3"/>
        </w:numPr>
        <w:jc w:val="both"/>
        <w:rPr>
          <w:rFonts w:ascii="Arial Narrow" w:hAnsi="Arial Narrow" w:cs="Arial"/>
          <w:b/>
          <w:color w:val="000000" w:themeColor="text1"/>
        </w:rPr>
      </w:pPr>
      <w:r w:rsidRPr="00822647">
        <w:rPr>
          <w:rFonts w:ascii="Arial Narrow" w:hAnsi="Arial Narrow" w:cs="Arial"/>
          <w:b/>
          <w:color w:val="000000" w:themeColor="text1"/>
        </w:rPr>
        <w:t>Ethno</w:t>
      </w:r>
      <w:r w:rsidR="00080A0D">
        <w:rPr>
          <w:rFonts w:ascii="Arial Narrow" w:hAnsi="Arial Narrow" w:cs="Arial"/>
          <w:b/>
          <w:color w:val="000000" w:themeColor="text1"/>
        </w:rPr>
        <w:t>-</w:t>
      </w:r>
      <w:r w:rsidRPr="00822647">
        <w:rPr>
          <w:rFonts w:ascii="Arial Narrow" w:hAnsi="Arial Narrow" w:cs="Arial"/>
          <w:b/>
          <w:color w:val="000000" w:themeColor="text1"/>
        </w:rPr>
        <w:t>cultural Support Program</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Manitoba Interfaith Council</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Eritrean-Canadian Communities across Canada</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Various service providers to newcomers and refugee agencies</w:t>
      </w:r>
    </w:p>
    <w:p w:rsidR="00E41324" w:rsidRPr="00CA5D7F" w:rsidRDefault="00E41324" w:rsidP="00E41324">
      <w:pPr>
        <w:numPr>
          <w:ilvl w:val="0"/>
          <w:numId w:val="3"/>
        </w:numPr>
        <w:jc w:val="both"/>
        <w:rPr>
          <w:rFonts w:ascii="Arial Narrow" w:hAnsi="Arial Narrow" w:cs="Arial"/>
          <w:b/>
          <w:color w:val="000000" w:themeColor="text1"/>
        </w:rPr>
      </w:pPr>
      <w:r w:rsidRPr="00CA5D7F">
        <w:rPr>
          <w:rFonts w:ascii="Arial Narrow" w:hAnsi="Arial Narrow" w:cs="Arial"/>
          <w:b/>
          <w:color w:val="000000" w:themeColor="text1"/>
        </w:rPr>
        <w:t>Video Pool</w:t>
      </w:r>
    </w:p>
    <w:p w:rsidR="00822647" w:rsidRDefault="00822647" w:rsidP="00822647">
      <w:pPr>
        <w:ind w:left="360"/>
        <w:jc w:val="both"/>
        <w:rPr>
          <w:rFonts w:ascii="Arial Narrow" w:hAnsi="Arial Narrow" w:cs="Arial"/>
          <w:b/>
          <w:color w:val="000000" w:themeColor="text1"/>
        </w:rPr>
      </w:pPr>
      <w:r>
        <w:rPr>
          <w:rFonts w:ascii="Arial Narrow" w:hAnsi="Arial Narrow" w:cs="Arial"/>
          <w:b/>
          <w:color w:val="000000" w:themeColor="text1"/>
        </w:rPr>
        <w:t>10.</w:t>
      </w:r>
      <w:r w:rsidR="00635567">
        <w:rPr>
          <w:rFonts w:ascii="Arial Narrow" w:hAnsi="Arial Narrow" w:cs="Arial"/>
          <w:b/>
          <w:color w:val="000000" w:themeColor="text1"/>
        </w:rPr>
        <w:t xml:space="preserve">  </w:t>
      </w:r>
      <w:r>
        <w:rPr>
          <w:rFonts w:ascii="Arial Narrow" w:hAnsi="Arial Narrow" w:cs="Arial"/>
          <w:b/>
          <w:color w:val="000000" w:themeColor="text1"/>
        </w:rPr>
        <w:t>Winnipeg Arts C</w:t>
      </w:r>
      <w:r w:rsidR="00E41324" w:rsidRPr="00822647">
        <w:rPr>
          <w:rFonts w:ascii="Arial Narrow" w:hAnsi="Arial Narrow" w:cs="Arial"/>
          <w:b/>
          <w:color w:val="000000" w:themeColor="text1"/>
        </w:rPr>
        <w:t>ouncil</w:t>
      </w:r>
    </w:p>
    <w:p w:rsidR="00822647" w:rsidRDefault="00822647" w:rsidP="00822647">
      <w:pPr>
        <w:ind w:left="360"/>
        <w:jc w:val="both"/>
        <w:rPr>
          <w:rFonts w:ascii="Arial Narrow" w:hAnsi="Arial Narrow" w:cs="Arial"/>
          <w:b/>
          <w:color w:val="000000" w:themeColor="text1"/>
        </w:rPr>
      </w:pPr>
      <w:r>
        <w:rPr>
          <w:rFonts w:ascii="Arial Narrow" w:hAnsi="Arial Narrow" w:cs="Arial"/>
          <w:b/>
          <w:color w:val="000000" w:themeColor="text1"/>
        </w:rPr>
        <w:t>1</w:t>
      </w:r>
      <w:r w:rsidR="008C66F0">
        <w:rPr>
          <w:rFonts w:ascii="Arial Narrow" w:hAnsi="Arial Narrow" w:cs="Arial"/>
          <w:b/>
          <w:color w:val="000000" w:themeColor="text1"/>
        </w:rPr>
        <w:t>1. Manitoba</w:t>
      </w:r>
      <w:r>
        <w:rPr>
          <w:rFonts w:ascii="Arial Narrow" w:hAnsi="Arial Narrow" w:cs="Arial"/>
          <w:b/>
          <w:color w:val="000000" w:themeColor="text1"/>
        </w:rPr>
        <w:t xml:space="preserve"> Arts Council</w:t>
      </w:r>
    </w:p>
    <w:p w:rsidR="00822647" w:rsidRDefault="00080A0D" w:rsidP="00822647">
      <w:pPr>
        <w:ind w:left="360"/>
        <w:jc w:val="both"/>
        <w:rPr>
          <w:rFonts w:ascii="Arial Narrow" w:hAnsi="Arial Narrow" w:cs="Arial"/>
          <w:b/>
          <w:color w:val="000000" w:themeColor="text1"/>
        </w:rPr>
      </w:pPr>
      <w:r>
        <w:rPr>
          <w:rFonts w:ascii="Arial Narrow" w:hAnsi="Arial Narrow" w:cs="Arial"/>
          <w:b/>
          <w:color w:val="000000" w:themeColor="text1"/>
        </w:rPr>
        <w:t xml:space="preserve">12. </w:t>
      </w:r>
      <w:r w:rsidR="00822647">
        <w:rPr>
          <w:rFonts w:ascii="Arial Narrow" w:hAnsi="Arial Narrow" w:cs="Arial"/>
          <w:b/>
          <w:color w:val="000000" w:themeColor="text1"/>
        </w:rPr>
        <w:t>Canada Arts Council</w:t>
      </w:r>
    </w:p>
    <w:p w:rsidR="00CA5D7F" w:rsidRPr="000825F5" w:rsidRDefault="00822647" w:rsidP="000825F5">
      <w:pPr>
        <w:ind w:left="360"/>
        <w:jc w:val="both"/>
        <w:rPr>
          <w:rFonts w:ascii="Arial Narrow" w:hAnsi="Arial Narrow" w:cs="Arial"/>
          <w:b/>
          <w:color w:val="000000" w:themeColor="text1"/>
        </w:rPr>
      </w:pPr>
      <w:r>
        <w:rPr>
          <w:rFonts w:ascii="Arial Narrow" w:hAnsi="Arial Narrow" w:cs="Arial"/>
          <w:b/>
          <w:color w:val="000000" w:themeColor="text1"/>
        </w:rPr>
        <w:t>11.</w:t>
      </w:r>
      <w:r w:rsidRPr="00822647">
        <w:rPr>
          <w:rFonts w:ascii="Arial Narrow" w:hAnsi="Arial Narrow" w:cs="Arial"/>
          <w:b/>
          <w:color w:val="000000" w:themeColor="text1"/>
        </w:rPr>
        <w:t xml:space="preserve"> Founding member of the Coalition for Newcomers Youth Educational Support</w:t>
      </w:r>
    </w:p>
    <w:p w:rsidR="00AF59A6" w:rsidRPr="00CA5D7F" w:rsidRDefault="00AF59A6">
      <w:pPr>
        <w:rPr>
          <w:rFonts w:ascii="Arial Narrow" w:hAnsi="Arial Narrow"/>
          <w:b/>
          <w:color w:val="000000" w:themeColor="text1"/>
        </w:rPr>
      </w:pPr>
    </w:p>
    <w:p w:rsidR="00CA5D7F" w:rsidRPr="00CA5D7F" w:rsidRDefault="00CA5D7F">
      <w:pPr>
        <w:rPr>
          <w:rFonts w:ascii="Arial Narrow" w:hAnsi="Arial Narrow"/>
          <w:b/>
          <w:color w:val="000000" w:themeColor="text1"/>
        </w:rPr>
      </w:pPr>
    </w:p>
    <w:sectPr w:rsidR="00CA5D7F" w:rsidRPr="00CA5D7F" w:rsidSect="00AF59A6">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2E" w:rsidRDefault="00310C2E" w:rsidP="006F0891">
      <w:r>
        <w:separator/>
      </w:r>
    </w:p>
  </w:endnote>
  <w:endnote w:type="continuationSeparator" w:id="0">
    <w:p w:rsidR="00310C2E" w:rsidRDefault="00310C2E" w:rsidP="006F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3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2E" w:rsidRDefault="00310C2E" w:rsidP="006F0891">
      <w:r>
        <w:separator/>
      </w:r>
    </w:p>
  </w:footnote>
  <w:footnote w:type="continuationSeparator" w:id="0">
    <w:p w:rsidR="00310C2E" w:rsidRDefault="00310C2E" w:rsidP="006F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36609"/>
      <w:docPartObj>
        <w:docPartGallery w:val="Page Numbers (Margins)"/>
        <w:docPartUnique/>
      </w:docPartObj>
    </w:sdtPr>
    <w:sdtEndPr/>
    <w:sdtContent>
      <w:p w:rsidR="006F0891" w:rsidRDefault="008F68B9">
        <w:pPr>
          <w:pStyle w:val="Header"/>
        </w:pPr>
        <w:r>
          <w:rPr>
            <w:noProof/>
            <w:lang w:val="en-CA" w:eastAsia="en-CA"/>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568422325"/>
                                <w:docPartObj>
                                  <w:docPartGallery w:val="Page Numbers (Margins)"/>
                                  <w:docPartUnique/>
                                </w:docPartObj>
                              </w:sdtPr>
                              <w:sdtEndPr/>
                              <w:sdtContent>
                                <w:sdt>
                                  <w:sdtPr>
                                    <w:rPr>
                                      <w:rFonts w:asciiTheme="majorHAnsi" w:eastAsiaTheme="majorEastAsia" w:hAnsiTheme="majorHAnsi" w:cstheme="majorBidi"/>
                                      <w:sz w:val="48"/>
                                      <w:szCs w:val="44"/>
                                    </w:rPr>
                                    <w:id w:val="-191999500"/>
                                    <w:docPartObj>
                                      <w:docPartGallery w:val="Page Numbers (Margins)"/>
                                      <w:docPartUnique/>
                                    </w:docPartObj>
                                  </w:sdtPr>
                                  <w:sdtEndPr/>
                                  <w:sdtContent>
                                    <w:p w:rsidR="006F0891" w:rsidRDefault="006F0891">
                                      <w:pPr>
                                        <w:jc w:val="center"/>
                                        <w:rPr>
                                          <w:rFonts w:asciiTheme="majorHAnsi" w:eastAsiaTheme="majorEastAsia" w:hAnsiTheme="majorHAnsi" w:cstheme="majorBidi"/>
                                          <w:sz w:val="48"/>
                                          <w:szCs w:val="44"/>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334C8" w:rsidRPr="000334C8">
                                        <w:rPr>
                                          <w:rFonts w:asciiTheme="majorHAnsi" w:eastAsiaTheme="majorEastAsia" w:hAnsiTheme="majorHAnsi" w:cstheme="majorBidi"/>
                                          <w:noProof/>
                                          <w:sz w:val="48"/>
                                          <w:szCs w:val="44"/>
                                        </w:rPr>
                                        <w:t>2</w:t>
                                      </w:r>
                                      <w:r>
                                        <w:rPr>
                                          <w:rFonts w:asciiTheme="majorHAnsi" w:eastAsiaTheme="majorEastAsia" w:hAnsiTheme="majorHAnsi" w:cstheme="majorBid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" o:allowincell="f" stroked="f">
                  <v:textbox>
                    <w:txbxContent>
                      <w:sdt>
                        <w:sdtPr>
                          <w:rPr>
                            <w:rFonts w:asciiTheme="majorHAnsi" w:eastAsiaTheme="majorEastAsia" w:hAnsiTheme="majorHAnsi" w:cstheme="majorBidi"/>
                            <w:sz w:val="48"/>
                            <w:szCs w:val="44"/>
                          </w:rPr>
                          <w:id w:val="-568422325"/>
                          <w:docPartObj>
                            <w:docPartGallery w:val="Page Numbers (Margins)"/>
                            <w:docPartUnique/>
                          </w:docPartObj>
                        </w:sdtPr>
                        <w:sdtEndPr/>
                        <w:sdtContent>
                          <w:sdt>
                            <w:sdtPr>
                              <w:rPr>
                                <w:rFonts w:asciiTheme="majorHAnsi" w:eastAsiaTheme="majorEastAsia" w:hAnsiTheme="majorHAnsi" w:cstheme="majorBidi"/>
                                <w:sz w:val="48"/>
                                <w:szCs w:val="44"/>
                              </w:rPr>
                              <w:id w:val="-191999500"/>
                              <w:docPartObj>
                                <w:docPartGallery w:val="Page Numbers (Margins)"/>
                                <w:docPartUnique/>
                              </w:docPartObj>
                            </w:sdtPr>
                            <w:sdtEndPr/>
                            <w:sdtContent>
                              <w:p w:rsidR="006F0891" w:rsidRDefault="006F0891">
                                <w:pPr>
                                  <w:jc w:val="center"/>
                                  <w:rPr>
                                    <w:rFonts w:asciiTheme="majorHAnsi" w:eastAsiaTheme="majorEastAsia" w:hAnsiTheme="majorHAnsi" w:cstheme="majorBidi"/>
                                    <w:sz w:val="48"/>
                                    <w:szCs w:val="44"/>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334C8" w:rsidRPr="000334C8">
                                  <w:rPr>
                                    <w:rFonts w:asciiTheme="majorHAnsi" w:eastAsiaTheme="majorEastAsia" w:hAnsiTheme="majorHAnsi" w:cstheme="majorBidi"/>
                                    <w:noProof/>
                                    <w:sz w:val="48"/>
                                    <w:szCs w:val="44"/>
                                  </w:rPr>
                                  <w:t>2</w:t>
                                </w:r>
                                <w:r>
                                  <w:rPr>
                                    <w:rFonts w:asciiTheme="majorHAnsi" w:eastAsiaTheme="majorEastAsia" w:hAnsiTheme="majorHAnsi" w:cstheme="majorBidi"/>
                                    <w:noProof/>
                                    <w:sz w:val="48"/>
                                    <w:szCs w:val="44"/>
                                  </w:rPr>
                                  <w:fldChar w:fldCharType="end"/>
                                </w:r>
                              </w:p>
                            </w:sdtContent>
                          </w:sdt>
                        </w:sdtContent>
                      </w:sdt>
                    </w:txbxContent>
                  </v:textbox>
                  <w10:wrap anchorx="margin" anchory="page"/>
                </v:rect>
              </w:pict>
            </mc:Fallback>
          </mc:AlternateContent>
        </w:r>
      </w:p>
    </w:sdtContent>
  </w:sdt>
  <w:p w:rsidR="006F0891" w:rsidRDefault="006F0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62F4"/>
    <w:multiLevelType w:val="hybridMultilevel"/>
    <w:tmpl w:val="A5E605AC"/>
    <w:lvl w:ilvl="0" w:tplc="3E4EC972">
      <w:numFmt w:val="bullet"/>
      <w:lvlText w:val="-"/>
      <w:lvlJc w:val="left"/>
      <w:pPr>
        <w:tabs>
          <w:tab w:val="num" w:pos="1080"/>
        </w:tabs>
        <w:ind w:left="1080" w:hanging="360"/>
      </w:pPr>
      <w:rPr>
        <w:rFonts w:ascii="Geneva" w:eastAsia="Times New Roman" w:hAnsi="Geneva" w:cs="Times New Roman" w:hint="default"/>
        <w:w w:val="0"/>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eastAsia="Times New Roman" w:hAnsi="Symbol" w:cs="Times New Roman"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eastAsia="Times New Roman" w:hAnsi="Symbol" w:cs="Times New Roman"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4C1C1465"/>
    <w:multiLevelType w:val="hybridMultilevel"/>
    <w:tmpl w:val="1A6C0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F341FC"/>
    <w:multiLevelType w:val="hybridMultilevel"/>
    <w:tmpl w:val="A19A0A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8B5661"/>
    <w:multiLevelType w:val="hybridMultilevel"/>
    <w:tmpl w:val="02501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6D876D8"/>
    <w:multiLevelType w:val="hybridMultilevel"/>
    <w:tmpl w:val="039E1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24"/>
    <w:rsid w:val="000334C8"/>
    <w:rsid w:val="00080A0D"/>
    <w:rsid w:val="000825F5"/>
    <w:rsid w:val="00181107"/>
    <w:rsid w:val="0023487A"/>
    <w:rsid w:val="002A7986"/>
    <w:rsid w:val="00300C76"/>
    <w:rsid w:val="00310C2E"/>
    <w:rsid w:val="00350EB3"/>
    <w:rsid w:val="0037468B"/>
    <w:rsid w:val="004C6AE2"/>
    <w:rsid w:val="006144AA"/>
    <w:rsid w:val="00620005"/>
    <w:rsid w:val="00635567"/>
    <w:rsid w:val="006A263F"/>
    <w:rsid w:val="006F0891"/>
    <w:rsid w:val="007D662D"/>
    <w:rsid w:val="00822647"/>
    <w:rsid w:val="008C66F0"/>
    <w:rsid w:val="008F68B9"/>
    <w:rsid w:val="009425B2"/>
    <w:rsid w:val="009573FE"/>
    <w:rsid w:val="00987BB3"/>
    <w:rsid w:val="00A06FCF"/>
    <w:rsid w:val="00A3330B"/>
    <w:rsid w:val="00AF59A6"/>
    <w:rsid w:val="00B455A2"/>
    <w:rsid w:val="00CA5D7F"/>
    <w:rsid w:val="00E10B7D"/>
    <w:rsid w:val="00E22EE3"/>
    <w:rsid w:val="00E41324"/>
    <w:rsid w:val="00E7382D"/>
    <w:rsid w:val="00EB35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41324"/>
    <w:pPr>
      <w:jc w:val="both"/>
    </w:pPr>
    <w:rPr>
      <w:rFonts w:ascii="Arial Narrow" w:hAnsi="Arial Narrow" w:cs="Tahoma"/>
    </w:rPr>
  </w:style>
  <w:style w:type="character" w:customStyle="1" w:styleId="BodyTextChar">
    <w:name w:val="Body Text Char"/>
    <w:basedOn w:val="DefaultParagraphFont"/>
    <w:link w:val="BodyText"/>
    <w:semiHidden/>
    <w:rsid w:val="00E41324"/>
    <w:rPr>
      <w:rFonts w:ascii="Arial Narrow" w:eastAsia="Times New Roman" w:hAnsi="Arial Narrow" w:cs="Tahoma"/>
      <w:sz w:val="24"/>
      <w:szCs w:val="24"/>
      <w:lang w:val="en-US"/>
    </w:rPr>
  </w:style>
  <w:style w:type="paragraph" w:styleId="ListParagraph">
    <w:name w:val="List Paragraph"/>
    <w:basedOn w:val="Normal"/>
    <w:uiPriority w:val="34"/>
    <w:qFormat/>
    <w:rsid w:val="002A7986"/>
    <w:pPr>
      <w:ind w:left="720"/>
      <w:contextualSpacing/>
    </w:pPr>
  </w:style>
  <w:style w:type="character" w:styleId="Hyperlink">
    <w:name w:val="Hyperlink"/>
    <w:basedOn w:val="DefaultParagraphFont"/>
    <w:uiPriority w:val="99"/>
    <w:unhideWhenUsed/>
    <w:rsid w:val="006F0891"/>
    <w:rPr>
      <w:color w:val="0000FF" w:themeColor="hyperlink"/>
      <w:u w:val="single"/>
    </w:rPr>
  </w:style>
  <w:style w:type="paragraph" w:styleId="Header">
    <w:name w:val="header"/>
    <w:basedOn w:val="Normal"/>
    <w:link w:val="HeaderChar"/>
    <w:uiPriority w:val="99"/>
    <w:unhideWhenUsed/>
    <w:rsid w:val="006F0891"/>
    <w:pPr>
      <w:tabs>
        <w:tab w:val="center" w:pos="4680"/>
        <w:tab w:val="right" w:pos="9360"/>
      </w:tabs>
    </w:pPr>
  </w:style>
  <w:style w:type="character" w:customStyle="1" w:styleId="HeaderChar">
    <w:name w:val="Header Char"/>
    <w:basedOn w:val="DefaultParagraphFont"/>
    <w:link w:val="Header"/>
    <w:uiPriority w:val="99"/>
    <w:rsid w:val="006F089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F0891"/>
    <w:pPr>
      <w:tabs>
        <w:tab w:val="center" w:pos="4680"/>
        <w:tab w:val="right" w:pos="9360"/>
      </w:tabs>
    </w:pPr>
  </w:style>
  <w:style w:type="character" w:customStyle="1" w:styleId="FooterChar">
    <w:name w:val="Footer Char"/>
    <w:basedOn w:val="DefaultParagraphFont"/>
    <w:link w:val="Footer"/>
    <w:uiPriority w:val="99"/>
    <w:rsid w:val="006F089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22EE3"/>
    <w:rPr>
      <w:rFonts w:ascii="Tahoma" w:hAnsi="Tahoma" w:cs="Tahoma"/>
      <w:sz w:val="16"/>
      <w:szCs w:val="16"/>
    </w:rPr>
  </w:style>
  <w:style w:type="character" w:customStyle="1" w:styleId="BalloonTextChar">
    <w:name w:val="Balloon Text Char"/>
    <w:basedOn w:val="DefaultParagraphFont"/>
    <w:link w:val="BalloonText"/>
    <w:uiPriority w:val="99"/>
    <w:semiHidden/>
    <w:rsid w:val="00E22EE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41324"/>
    <w:pPr>
      <w:jc w:val="both"/>
    </w:pPr>
    <w:rPr>
      <w:rFonts w:ascii="Arial Narrow" w:hAnsi="Arial Narrow" w:cs="Tahoma"/>
    </w:rPr>
  </w:style>
  <w:style w:type="character" w:customStyle="1" w:styleId="BodyTextChar">
    <w:name w:val="Body Text Char"/>
    <w:basedOn w:val="DefaultParagraphFont"/>
    <w:link w:val="BodyText"/>
    <w:semiHidden/>
    <w:rsid w:val="00E41324"/>
    <w:rPr>
      <w:rFonts w:ascii="Arial Narrow" w:eastAsia="Times New Roman" w:hAnsi="Arial Narrow" w:cs="Tahoma"/>
      <w:sz w:val="24"/>
      <w:szCs w:val="24"/>
      <w:lang w:val="en-US"/>
    </w:rPr>
  </w:style>
  <w:style w:type="paragraph" w:styleId="ListParagraph">
    <w:name w:val="List Paragraph"/>
    <w:basedOn w:val="Normal"/>
    <w:uiPriority w:val="34"/>
    <w:qFormat/>
    <w:rsid w:val="002A7986"/>
    <w:pPr>
      <w:ind w:left="720"/>
      <w:contextualSpacing/>
    </w:pPr>
  </w:style>
  <w:style w:type="character" w:styleId="Hyperlink">
    <w:name w:val="Hyperlink"/>
    <w:basedOn w:val="DefaultParagraphFont"/>
    <w:uiPriority w:val="99"/>
    <w:unhideWhenUsed/>
    <w:rsid w:val="006F0891"/>
    <w:rPr>
      <w:color w:val="0000FF" w:themeColor="hyperlink"/>
      <w:u w:val="single"/>
    </w:rPr>
  </w:style>
  <w:style w:type="paragraph" w:styleId="Header">
    <w:name w:val="header"/>
    <w:basedOn w:val="Normal"/>
    <w:link w:val="HeaderChar"/>
    <w:uiPriority w:val="99"/>
    <w:unhideWhenUsed/>
    <w:rsid w:val="006F0891"/>
    <w:pPr>
      <w:tabs>
        <w:tab w:val="center" w:pos="4680"/>
        <w:tab w:val="right" w:pos="9360"/>
      </w:tabs>
    </w:pPr>
  </w:style>
  <w:style w:type="character" w:customStyle="1" w:styleId="HeaderChar">
    <w:name w:val="Header Char"/>
    <w:basedOn w:val="DefaultParagraphFont"/>
    <w:link w:val="Header"/>
    <w:uiPriority w:val="99"/>
    <w:rsid w:val="006F089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F0891"/>
    <w:pPr>
      <w:tabs>
        <w:tab w:val="center" w:pos="4680"/>
        <w:tab w:val="right" w:pos="9360"/>
      </w:tabs>
    </w:pPr>
  </w:style>
  <w:style w:type="character" w:customStyle="1" w:styleId="FooterChar">
    <w:name w:val="Footer Char"/>
    <w:basedOn w:val="DefaultParagraphFont"/>
    <w:link w:val="Footer"/>
    <w:uiPriority w:val="99"/>
    <w:rsid w:val="006F089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22EE3"/>
    <w:rPr>
      <w:rFonts w:ascii="Tahoma" w:hAnsi="Tahoma" w:cs="Tahoma"/>
      <w:sz w:val="16"/>
      <w:szCs w:val="16"/>
    </w:rPr>
  </w:style>
  <w:style w:type="character" w:customStyle="1" w:styleId="BalloonTextChar">
    <w:name w:val="Balloon Text Char"/>
    <w:basedOn w:val="DefaultParagraphFont"/>
    <w:link w:val="BalloonText"/>
    <w:uiPriority w:val="99"/>
    <w:semiHidden/>
    <w:rsid w:val="00E22EE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nipegfreepress.com/local/protest-links-seminar-to-eritrean-terrorists-101283344.htm" TargetMode="External"/><Relationship Id="rId13" Type="http://schemas.openxmlformats.org/officeDocument/2006/relationships/hyperlink" Target="http://www.winnipegfreepress.com/local/photography-helps-ease-the-spirit-for-single-mom-97651279.html?viewAllComments=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nnipegfreepress.com/local/picturing-a-better-life-ahead-9765075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nnipegfreepress.com/our-communities/lance/Small-tutoring-program-yielding-big-results-97871699.html?device=mobile&amp;c=y" TargetMode="External"/><Relationship Id="rId5" Type="http://schemas.openxmlformats.org/officeDocument/2006/relationships/webSettings" Target="webSettings.xml"/><Relationship Id="rId15" Type="http://schemas.openxmlformats.org/officeDocument/2006/relationships/hyperlink" Target="http://www.eritreancommunity.ca" TargetMode="External"/><Relationship Id="rId10" Type="http://schemas.openxmlformats.org/officeDocument/2006/relationships/hyperlink" Target="http://www.winnipegfreepress.com/opinion/letters_to_the_editor/134812883.html" TargetMode="External"/><Relationship Id="rId4" Type="http://schemas.openxmlformats.org/officeDocument/2006/relationships/settings" Target="settings.xml"/><Relationship Id="rId9" Type="http://schemas.openxmlformats.org/officeDocument/2006/relationships/hyperlink" Target="http://www.winnipegfreepress.com/local/country-they-fled-has-long-tentacles-134482753.html" TargetMode="External"/><Relationship Id="rId14" Type="http://schemas.openxmlformats.org/officeDocument/2006/relationships/hyperlink" Target="http://www.cbc.ca/manitoba/scene/other/2011/05/18/post-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2011-12-15T00:21:00Z</cp:lastPrinted>
  <dcterms:created xsi:type="dcterms:W3CDTF">2011-12-15T06:13:00Z</dcterms:created>
  <dcterms:modified xsi:type="dcterms:W3CDTF">2011-12-15T06:13:00Z</dcterms:modified>
</cp:coreProperties>
</file>