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21" w:rsidRPr="00776F21" w:rsidRDefault="00776F21" w:rsidP="00776F21">
      <w:pPr>
        <w:pStyle w:val="Heading1"/>
        <w:jc w:val="both"/>
        <w:rPr>
          <w:color w:val="FF0000"/>
          <w:sz w:val="36"/>
          <w:szCs w:val="36"/>
          <w:lang w:val="en-US"/>
        </w:rPr>
      </w:pPr>
      <w:bookmarkStart w:id="0" w:name="_GoBack"/>
      <w:r w:rsidRPr="00776F21">
        <w:rPr>
          <w:color w:val="FF0000"/>
          <w:sz w:val="36"/>
          <w:szCs w:val="36"/>
          <w:lang w:val="en-US"/>
        </w:rPr>
        <w:t>Yemen: Stemming the Rise of a Chaos State</w:t>
      </w:r>
    </w:p>
    <w:bookmarkEnd w:id="0"/>
    <w:p w:rsidR="00776F21" w:rsidRPr="00776F21" w:rsidRDefault="00776F21" w:rsidP="00776F21">
      <w:pPr>
        <w:pStyle w:val="NormalWeb"/>
        <w:jc w:val="both"/>
        <w:rPr>
          <w:sz w:val="36"/>
          <w:szCs w:val="36"/>
          <w:lang w:val="en-US"/>
        </w:rPr>
      </w:pPr>
      <w:r w:rsidRPr="00776F21">
        <w:rPr>
          <w:rStyle w:val="label-inline"/>
          <w:sz w:val="36"/>
          <w:szCs w:val="36"/>
          <w:lang w:val="en-US"/>
        </w:rPr>
        <w:t>Project: </w:t>
      </w:r>
      <w:hyperlink r:id="rId5" w:history="1">
        <w:r w:rsidRPr="00776F21">
          <w:rPr>
            <w:rStyle w:val="Hyperlink"/>
            <w:sz w:val="36"/>
            <w:szCs w:val="36"/>
            <w:lang w:val="en-US"/>
          </w:rPr>
          <w:t xml:space="preserve">Middle East and North Africa </w:t>
        </w:r>
        <w:proofErr w:type="spellStart"/>
        <w:r w:rsidRPr="00776F21">
          <w:rPr>
            <w:rStyle w:val="Hyperlink"/>
            <w:sz w:val="36"/>
            <w:szCs w:val="36"/>
            <w:lang w:val="en-US"/>
          </w:rPr>
          <w:t>Programme</w:t>
        </w:r>
        <w:proofErr w:type="spellEnd"/>
      </w:hyperlink>
    </w:p>
    <w:p w:rsidR="00776F21" w:rsidRPr="00776F21" w:rsidRDefault="00776F21" w:rsidP="00776F21">
      <w:pPr>
        <w:jc w:val="both"/>
        <w:rPr>
          <w:rStyle w:val="expert-name"/>
          <w:rFonts w:ascii="Times New Roman" w:hAnsi="Times New Roman" w:cs="Times New Roman"/>
          <w:sz w:val="36"/>
          <w:szCs w:val="36"/>
        </w:rPr>
      </w:pPr>
      <w:hyperlink r:id="rId6" w:history="1">
        <w:r w:rsidRPr="00776F21">
          <w:rPr>
            <w:rStyle w:val="Hyperlink"/>
            <w:rFonts w:ascii="Times New Roman" w:hAnsi="Times New Roman" w:cs="Times New Roman"/>
            <w:sz w:val="36"/>
            <w:szCs w:val="36"/>
          </w:rPr>
          <w:t>Peter Salisbury</w:t>
        </w:r>
      </w:hyperlink>
    </w:p>
    <w:p w:rsidR="00776F21" w:rsidRPr="00776F21" w:rsidRDefault="00776F21" w:rsidP="00776F21">
      <w:pPr>
        <w:pStyle w:val="NormalWeb"/>
        <w:jc w:val="both"/>
        <w:rPr>
          <w:sz w:val="36"/>
          <w:szCs w:val="36"/>
          <w:lang w:val="en-US"/>
        </w:rPr>
      </w:pPr>
      <w:r w:rsidRPr="00776F21">
        <w:rPr>
          <w:sz w:val="36"/>
          <w:szCs w:val="36"/>
          <w:lang w:val="en-US"/>
        </w:rPr>
        <w:t>26</w:t>
      </w:r>
      <w:r w:rsidRPr="00776F21">
        <w:rPr>
          <w:sz w:val="36"/>
          <w:szCs w:val="36"/>
          <w:lang w:val="en-US"/>
        </w:rPr>
        <w:t xml:space="preserve"> May 2016</w:t>
      </w:r>
    </w:p>
    <w:p w:rsidR="00776F21" w:rsidRPr="00776F21" w:rsidRDefault="00776F21" w:rsidP="00776F21">
      <w:pPr>
        <w:jc w:val="both"/>
        <w:rPr>
          <w:rFonts w:ascii="Times New Roman" w:hAnsi="Times New Roman" w:cs="Times New Roman"/>
          <w:sz w:val="36"/>
          <w:szCs w:val="36"/>
        </w:rPr>
      </w:pPr>
      <w:r w:rsidRPr="00776F21">
        <w:rPr>
          <w:rStyle w:val="job-title"/>
          <w:rFonts w:ascii="Times New Roman" w:hAnsi="Times New Roman" w:cs="Times New Roman"/>
          <w:sz w:val="36"/>
          <w:szCs w:val="36"/>
        </w:rPr>
        <w:t xml:space="preserve">Associate Fellow, Middle East and North Africa </w:t>
      </w:r>
      <w:proofErr w:type="spellStart"/>
      <w:r w:rsidRPr="00776F21">
        <w:rPr>
          <w:rStyle w:val="job-title"/>
          <w:rFonts w:ascii="Times New Roman" w:hAnsi="Times New Roman" w:cs="Times New Roman"/>
          <w:sz w:val="36"/>
          <w:szCs w:val="36"/>
        </w:rPr>
        <w:t>Programme</w:t>
      </w:r>
      <w:proofErr w:type="spellEnd"/>
    </w:p>
    <w:p w:rsidR="00776F21" w:rsidRPr="00776F21" w:rsidRDefault="00776F21" w:rsidP="00776F21">
      <w:pPr>
        <w:pStyle w:val="NormalWeb"/>
        <w:jc w:val="both"/>
        <w:rPr>
          <w:sz w:val="36"/>
          <w:szCs w:val="36"/>
          <w:lang w:val="en-US"/>
        </w:rPr>
      </w:pPr>
      <w:r w:rsidRPr="00776F21">
        <w:rPr>
          <w:sz w:val="36"/>
          <w:szCs w:val="36"/>
          <w:lang w:val="en-US"/>
        </w:rPr>
        <w:t>While Yemen may not be a Western policy priority today, the growing humanitarian crisis and the rise of jihadist groups will soon force it further up the international policy agenda.</w:t>
      </w:r>
    </w:p>
    <w:p w:rsidR="00776F21" w:rsidRPr="00776F21" w:rsidRDefault="00776F21" w:rsidP="00776F21">
      <w:pPr>
        <w:jc w:val="both"/>
        <w:rPr>
          <w:rFonts w:ascii="Times New Roman" w:hAnsi="Times New Roman" w:cs="Times New Roman"/>
          <w:sz w:val="36"/>
          <w:szCs w:val="36"/>
        </w:rPr>
      </w:pPr>
      <w:r w:rsidRPr="00776F21">
        <w:rPr>
          <w:rFonts w:ascii="Times New Roman" w:hAnsi="Times New Roman" w:cs="Times New Roman"/>
          <w:noProof/>
          <w:sz w:val="36"/>
          <w:szCs w:val="36"/>
          <w:lang w:val="de-DE" w:eastAsia="de-DE"/>
        </w:rPr>
        <w:drawing>
          <wp:inline distT="0" distB="0" distL="0" distR="0">
            <wp:extent cx="7621905" cy="4380865"/>
            <wp:effectExtent l="0" t="0" r="0" b="635"/>
            <wp:docPr id="11" name="Picture 11" descr="The rubble of a traditional mud house pictured in the early evening, Old City, Sana&amp;#039;a, 26 September 2015. Copyright, Peter Salisbur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rubble of a traditional mud house pictured in the early evening, Old City, Sana&amp;#039;a, 26 September 2015. Copyright, Peter Salisbury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1905" cy="4380865"/>
                    </a:xfrm>
                    <a:prstGeom prst="rect">
                      <a:avLst/>
                    </a:prstGeom>
                    <a:noFill/>
                    <a:ln>
                      <a:noFill/>
                    </a:ln>
                  </pic:spPr>
                </pic:pic>
              </a:graphicData>
            </a:graphic>
          </wp:inline>
        </w:drawing>
      </w:r>
      <w:r w:rsidRPr="00776F21">
        <w:rPr>
          <w:rStyle w:val="caption"/>
          <w:rFonts w:ascii="Times New Roman" w:hAnsi="Times New Roman" w:cs="Times New Roman"/>
          <w:i/>
          <w:sz w:val="36"/>
          <w:szCs w:val="36"/>
        </w:rPr>
        <w:t xml:space="preserve">The rubble of a traditional mud house pictured in the early </w:t>
      </w:r>
      <w:r w:rsidRPr="00776F21">
        <w:rPr>
          <w:rStyle w:val="caption"/>
          <w:rFonts w:ascii="Times New Roman" w:hAnsi="Times New Roman" w:cs="Times New Roman"/>
          <w:i/>
          <w:sz w:val="36"/>
          <w:szCs w:val="36"/>
        </w:rPr>
        <w:lastRenderedPageBreak/>
        <w:t>evening, Old City, Sana'a, 26 September 2015. Photo: Peter Salisbury.</w:t>
      </w:r>
      <w:r w:rsidRPr="00776F21">
        <w:rPr>
          <w:rStyle w:val="caption"/>
          <w:rFonts w:ascii="Times New Roman" w:hAnsi="Times New Roman" w:cs="Times New Roman"/>
          <w:sz w:val="36"/>
          <w:szCs w:val="36"/>
        </w:rPr>
        <w:t xml:space="preserve"> </w:t>
      </w:r>
    </w:p>
    <w:p w:rsidR="00776F21" w:rsidRPr="00776F21" w:rsidRDefault="00776F21" w:rsidP="00776F21">
      <w:pPr>
        <w:pStyle w:val="Heading3"/>
        <w:jc w:val="both"/>
        <w:rPr>
          <w:sz w:val="36"/>
          <w:szCs w:val="36"/>
        </w:rPr>
      </w:pPr>
      <w:r w:rsidRPr="00776F21">
        <w:rPr>
          <w:sz w:val="36"/>
          <w:szCs w:val="36"/>
        </w:rPr>
        <w:t>Summary</w:t>
      </w:r>
    </w:p>
    <w:p w:rsidR="00776F21" w:rsidRPr="00776F21" w:rsidRDefault="00776F21" w:rsidP="00776F21">
      <w:pPr>
        <w:numPr>
          <w:ilvl w:val="0"/>
          <w:numId w:val="1"/>
        </w:numPr>
        <w:spacing w:before="100" w:beforeAutospacing="1" w:after="100" w:afterAutospacing="1" w:line="240" w:lineRule="auto"/>
        <w:jc w:val="both"/>
        <w:rPr>
          <w:rFonts w:ascii="Times New Roman" w:hAnsi="Times New Roman" w:cs="Times New Roman"/>
          <w:sz w:val="36"/>
          <w:szCs w:val="36"/>
        </w:rPr>
      </w:pPr>
      <w:r w:rsidRPr="00776F21">
        <w:rPr>
          <w:rFonts w:ascii="Times New Roman" w:hAnsi="Times New Roman" w:cs="Times New Roman"/>
          <w:sz w:val="36"/>
          <w:szCs w:val="36"/>
        </w:rPr>
        <w:t xml:space="preserve">Yemen’s civil war has reached a stalemate in which an outright military victory by any of the many parties to the conflict is highly unlikely. Although widely presented as a war between two distinct coalitions, the conflict is in fact multipolar, </w:t>
      </w:r>
      <w:proofErr w:type="spellStart"/>
      <w:r w:rsidRPr="00776F21">
        <w:rPr>
          <w:rFonts w:ascii="Times New Roman" w:hAnsi="Times New Roman" w:cs="Times New Roman"/>
          <w:sz w:val="36"/>
          <w:szCs w:val="36"/>
        </w:rPr>
        <w:t>fuelled</w:t>
      </w:r>
      <w:proofErr w:type="spellEnd"/>
      <w:r w:rsidRPr="00776F21">
        <w:rPr>
          <w:rFonts w:ascii="Times New Roman" w:hAnsi="Times New Roman" w:cs="Times New Roman"/>
          <w:sz w:val="36"/>
          <w:szCs w:val="36"/>
        </w:rPr>
        <w:t xml:space="preserve"> by regional and international support for the various parties involved in the fighting.</w:t>
      </w:r>
    </w:p>
    <w:p w:rsidR="00776F21" w:rsidRPr="00776F21" w:rsidRDefault="00776F21" w:rsidP="00776F21">
      <w:pPr>
        <w:numPr>
          <w:ilvl w:val="0"/>
          <w:numId w:val="1"/>
        </w:numPr>
        <w:spacing w:before="100" w:beforeAutospacing="1" w:after="100" w:afterAutospacing="1" w:line="240" w:lineRule="auto"/>
        <w:jc w:val="both"/>
        <w:rPr>
          <w:rFonts w:ascii="Times New Roman" w:hAnsi="Times New Roman" w:cs="Times New Roman"/>
          <w:sz w:val="36"/>
          <w:szCs w:val="36"/>
        </w:rPr>
      </w:pPr>
      <w:r w:rsidRPr="00776F21">
        <w:rPr>
          <w:rFonts w:ascii="Times New Roman" w:hAnsi="Times New Roman" w:cs="Times New Roman"/>
          <w:sz w:val="36"/>
          <w:szCs w:val="36"/>
        </w:rPr>
        <w:t>There is broad consensus among international policy-makers that the only way the conflict can be brought to a sustainable end is through political mediation. Yet the current UN-led peace process has not been structured in a way that reflects the complexity of the dynamics in play, and some policy-makers currently lack the capacity to develop a deep understanding of the situation in order to consider a more inclusive structure for peacebuilding and diplomacy.</w:t>
      </w:r>
    </w:p>
    <w:p w:rsidR="00776F21" w:rsidRPr="00776F21" w:rsidRDefault="00776F21" w:rsidP="00776F21">
      <w:pPr>
        <w:numPr>
          <w:ilvl w:val="0"/>
          <w:numId w:val="1"/>
        </w:numPr>
        <w:spacing w:before="100" w:beforeAutospacing="1" w:after="100" w:afterAutospacing="1" w:line="240" w:lineRule="auto"/>
        <w:jc w:val="both"/>
        <w:rPr>
          <w:rFonts w:ascii="Times New Roman" w:hAnsi="Times New Roman" w:cs="Times New Roman"/>
          <w:sz w:val="36"/>
          <w:szCs w:val="36"/>
        </w:rPr>
      </w:pPr>
      <w:r w:rsidRPr="00776F21">
        <w:rPr>
          <w:rFonts w:ascii="Times New Roman" w:hAnsi="Times New Roman" w:cs="Times New Roman"/>
          <w:sz w:val="36"/>
          <w:szCs w:val="36"/>
        </w:rPr>
        <w:t xml:space="preserve">Maintaining the illusion that either the internationally recognized president, </w:t>
      </w:r>
      <w:proofErr w:type="spellStart"/>
      <w:r w:rsidRPr="00776F21">
        <w:rPr>
          <w:rFonts w:ascii="Times New Roman" w:hAnsi="Times New Roman" w:cs="Times New Roman"/>
          <w:sz w:val="36"/>
          <w:szCs w:val="36"/>
        </w:rPr>
        <w:t>Abd</w:t>
      </w:r>
      <w:proofErr w:type="spellEnd"/>
      <w:r w:rsidRPr="00776F21">
        <w:rPr>
          <w:rFonts w:ascii="Times New Roman" w:hAnsi="Times New Roman" w:cs="Times New Roman"/>
          <w:sz w:val="36"/>
          <w:szCs w:val="36"/>
        </w:rPr>
        <w:t xml:space="preserve"> </w:t>
      </w:r>
      <w:proofErr w:type="spellStart"/>
      <w:r w:rsidRPr="00776F21">
        <w:rPr>
          <w:rFonts w:ascii="Times New Roman" w:hAnsi="Times New Roman" w:cs="Times New Roman"/>
          <w:sz w:val="36"/>
          <w:szCs w:val="36"/>
        </w:rPr>
        <w:t>Rabbu</w:t>
      </w:r>
      <w:proofErr w:type="spellEnd"/>
      <w:r w:rsidRPr="00776F21">
        <w:rPr>
          <w:rFonts w:ascii="Times New Roman" w:hAnsi="Times New Roman" w:cs="Times New Roman"/>
          <w:sz w:val="36"/>
          <w:szCs w:val="36"/>
        </w:rPr>
        <w:t xml:space="preserve"> Mansour </w:t>
      </w:r>
      <w:proofErr w:type="spellStart"/>
      <w:r w:rsidRPr="00776F21">
        <w:rPr>
          <w:rFonts w:ascii="Times New Roman" w:hAnsi="Times New Roman" w:cs="Times New Roman"/>
          <w:sz w:val="36"/>
          <w:szCs w:val="36"/>
        </w:rPr>
        <w:t>Hadi</w:t>
      </w:r>
      <w:proofErr w:type="spellEnd"/>
      <w:r w:rsidRPr="00776F21">
        <w:rPr>
          <w:rFonts w:ascii="Times New Roman" w:hAnsi="Times New Roman" w:cs="Times New Roman"/>
          <w:sz w:val="36"/>
          <w:szCs w:val="36"/>
        </w:rPr>
        <w:t xml:space="preserve"> and his allies, or the alliance between the Zaydi Shia Houthi rebels and the supporters of former president Ali Abdullah Saleh, are representative of all the warring groups in Yemen would be a mistake. Tensions are rife within both coalitions, and particularly so in the deeply divided anti-Houthi bloc.</w:t>
      </w:r>
    </w:p>
    <w:p w:rsidR="00776F21" w:rsidRPr="00776F21" w:rsidRDefault="00776F21" w:rsidP="00776F21">
      <w:pPr>
        <w:numPr>
          <w:ilvl w:val="0"/>
          <w:numId w:val="1"/>
        </w:numPr>
        <w:spacing w:before="100" w:beforeAutospacing="1" w:after="100" w:afterAutospacing="1" w:line="240" w:lineRule="auto"/>
        <w:jc w:val="both"/>
        <w:rPr>
          <w:rFonts w:ascii="Times New Roman" w:hAnsi="Times New Roman" w:cs="Times New Roman"/>
          <w:sz w:val="36"/>
          <w:szCs w:val="36"/>
        </w:rPr>
      </w:pPr>
      <w:r w:rsidRPr="00776F21">
        <w:rPr>
          <w:rFonts w:ascii="Times New Roman" w:hAnsi="Times New Roman" w:cs="Times New Roman"/>
          <w:sz w:val="36"/>
          <w:szCs w:val="36"/>
        </w:rPr>
        <w:t>Because of the wide variety of local dynamics and grievances, Yemen risks seeing the ‘big war’ ended only to be consumed by a series of complex ‘small wars’ that are open to exploitation by national and regional actors.</w:t>
      </w:r>
    </w:p>
    <w:p w:rsidR="00776F21" w:rsidRPr="00776F21" w:rsidRDefault="00776F21" w:rsidP="00776F21">
      <w:pPr>
        <w:numPr>
          <w:ilvl w:val="0"/>
          <w:numId w:val="1"/>
        </w:numPr>
        <w:spacing w:before="100" w:beforeAutospacing="1" w:after="100" w:afterAutospacing="1" w:line="240" w:lineRule="auto"/>
        <w:jc w:val="both"/>
        <w:rPr>
          <w:rFonts w:ascii="Times New Roman" w:hAnsi="Times New Roman" w:cs="Times New Roman"/>
          <w:sz w:val="36"/>
          <w:szCs w:val="36"/>
        </w:rPr>
      </w:pPr>
      <w:r w:rsidRPr="00776F21">
        <w:rPr>
          <w:rFonts w:ascii="Times New Roman" w:hAnsi="Times New Roman" w:cs="Times New Roman"/>
          <w:sz w:val="36"/>
          <w:szCs w:val="36"/>
        </w:rPr>
        <w:lastRenderedPageBreak/>
        <w:t>On the assumption that a durable ceasefire can be brokered and a political process initiated, policy-makers working on the Yemen conflict need to begin planning for a peace process that is more inclusive than were the abortive attempts during the transitional period of 2012–14, which prioritized elite-level mediation and security concerns – particularly counterterrorism initiatives – over the economic needs of the population.</w:t>
      </w:r>
    </w:p>
    <w:p w:rsidR="00776F21" w:rsidRPr="00776F21" w:rsidRDefault="00776F21" w:rsidP="00776F21">
      <w:pPr>
        <w:numPr>
          <w:ilvl w:val="0"/>
          <w:numId w:val="1"/>
        </w:numPr>
        <w:spacing w:before="100" w:beforeAutospacing="1" w:after="100" w:afterAutospacing="1" w:line="240" w:lineRule="auto"/>
        <w:jc w:val="both"/>
        <w:rPr>
          <w:rFonts w:ascii="Times New Roman" w:hAnsi="Times New Roman" w:cs="Times New Roman"/>
          <w:sz w:val="36"/>
          <w:szCs w:val="36"/>
        </w:rPr>
      </w:pPr>
      <w:r w:rsidRPr="00776F21">
        <w:rPr>
          <w:rFonts w:ascii="Times New Roman" w:hAnsi="Times New Roman" w:cs="Times New Roman"/>
          <w:sz w:val="36"/>
          <w:szCs w:val="36"/>
        </w:rPr>
        <w:t>The new political process will need to give equal weight to bottom-up, grassroots local approaches to peacebuilding alongside top-down, national and elite-level interests; and ensure that the political, security and economic tracks of the transition are interlinked rather than dealt with separately.</w:t>
      </w:r>
    </w:p>
    <w:p w:rsidR="00776F21" w:rsidRPr="00776F21" w:rsidRDefault="00776F21" w:rsidP="00776F21">
      <w:pPr>
        <w:numPr>
          <w:ilvl w:val="0"/>
          <w:numId w:val="1"/>
        </w:numPr>
        <w:spacing w:before="100" w:beforeAutospacing="1" w:after="100" w:afterAutospacing="1" w:line="240" w:lineRule="auto"/>
        <w:jc w:val="both"/>
        <w:rPr>
          <w:rFonts w:ascii="Times New Roman" w:hAnsi="Times New Roman" w:cs="Times New Roman"/>
          <w:sz w:val="36"/>
          <w:szCs w:val="36"/>
        </w:rPr>
      </w:pPr>
      <w:r w:rsidRPr="00776F21">
        <w:rPr>
          <w:rFonts w:ascii="Times New Roman" w:hAnsi="Times New Roman" w:cs="Times New Roman"/>
          <w:sz w:val="36"/>
          <w:szCs w:val="36"/>
        </w:rPr>
        <w:t>Failure to expand representation and to focus on local governance will almost certainly lead to renewed hostilities at a local level that could push Yemen a step closer to becoming a ‘chaos state’ – a country defined by little more than its borders, in which complex regional conflicts are deepened and prolonged by the interests and actions of external players.</w:t>
      </w:r>
    </w:p>
    <w:p w:rsidR="00776F21" w:rsidRPr="00776F21" w:rsidRDefault="00776F21" w:rsidP="00776F21">
      <w:pPr>
        <w:pStyle w:val="Heading3"/>
        <w:jc w:val="both"/>
        <w:rPr>
          <w:sz w:val="36"/>
          <w:szCs w:val="36"/>
          <w:lang w:val="en-US"/>
        </w:rPr>
      </w:pPr>
      <w:hyperlink r:id="rId8" w:history="1">
        <w:r w:rsidRPr="00776F21">
          <w:rPr>
            <w:rStyle w:val="Hyperlink"/>
            <w:sz w:val="36"/>
            <w:szCs w:val="36"/>
            <w:lang w:val="en-US"/>
          </w:rPr>
          <w:t>Podcast - Yemen: An Embattled State</w:t>
        </w:r>
      </w:hyperlink>
    </w:p>
    <w:p w:rsidR="00776F21" w:rsidRPr="00776F21" w:rsidRDefault="00776F21" w:rsidP="00776F21">
      <w:pPr>
        <w:pStyle w:val="NormalWeb"/>
        <w:jc w:val="both"/>
        <w:rPr>
          <w:sz w:val="36"/>
          <w:szCs w:val="36"/>
          <w:lang w:val="en-US"/>
        </w:rPr>
      </w:pPr>
      <w:r w:rsidRPr="00776F21">
        <w:rPr>
          <w:sz w:val="36"/>
          <w:szCs w:val="36"/>
          <w:lang w:val="en-US"/>
        </w:rPr>
        <w:t xml:space="preserve">Jane </w:t>
      </w:r>
      <w:proofErr w:type="spellStart"/>
      <w:r w:rsidRPr="00776F21">
        <w:rPr>
          <w:sz w:val="36"/>
          <w:szCs w:val="36"/>
          <w:lang w:val="en-US"/>
        </w:rPr>
        <w:t>Kinninmont</w:t>
      </w:r>
      <w:proofErr w:type="spellEnd"/>
      <w:r w:rsidRPr="00776F21">
        <w:rPr>
          <w:sz w:val="36"/>
          <w:szCs w:val="36"/>
          <w:lang w:val="en-US"/>
        </w:rPr>
        <w:t xml:space="preserve"> speaks to Peter Salisbury about the ongoing civil war in Yemen and its implications for the region and the wider world.</w:t>
      </w:r>
    </w:p>
    <w:p w:rsidR="00776F21" w:rsidRPr="00776F21" w:rsidRDefault="00776F21" w:rsidP="00776F21">
      <w:pPr>
        <w:jc w:val="both"/>
        <w:rPr>
          <w:rStyle w:val="Hyperlink"/>
          <w:rFonts w:ascii="Times New Roman" w:hAnsi="Times New Roman" w:cs="Times New Roman"/>
          <w:sz w:val="36"/>
          <w:szCs w:val="36"/>
        </w:rPr>
      </w:pPr>
      <w:r w:rsidRPr="00776F21">
        <w:rPr>
          <w:rFonts w:ascii="Times New Roman" w:hAnsi="Times New Roman" w:cs="Times New Roman"/>
          <w:sz w:val="36"/>
          <w:szCs w:val="36"/>
        </w:rPr>
        <w:fldChar w:fldCharType="begin"/>
      </w:r>
      <w:r w:rsidRPr="00776F21">
        <w:rPr>
          <w:rFonts w:ascii="Times New Roman" w:hAnsi="Times New Roman" w:cs="Times New Roman"/>
          <w:sz w:val="36"/>
          <w:szCs w:val="36"/>
        </w:rPr>
        <w:instrText xml:space="preserve"> HYPERLINK "https://www.chathamhouse.org/sites/files/chathamhouse/publications/research/2016-05-25-yemen-stemming-rise-of-chaos-state-salisbury.pdf" \o "2016-05-25-yemen-stemming-rise-of-chaos-state-salisbury.pdf" \t "_blank" </w:instrText>
      </w:r>
      <w:r w:rsidRPr="00776F21">
        <w:rPr>
          <w:rFonts w:ascii="Times New Roman" w:hAnsi="Times New Roman" w:cs="Times New Roman"/>
          <w:sz w:val="36"/>
          <w:szCs w:val="36"/>
        </w:rPr>
        <w:fldChar w:fldCharType="separate"/>
      </w:r>
    </w:p>
    <w:p w:rsidR="00776F21" w:rsidRPr="00776F21" w:rsidRDefault="00776F21" w:rsidP="00776F21">
      <w:pPr>
        <w:jc w:val="both"/>
        <w:rPr>
          <w:rFonts w:ascii="Times New Roman" w:hAnsi="Times New Roman" w:cs="Times New Roman"/>
          <w:sz w:val="36"/>
          <w:szCs w:val="36"/>
        </w:rPr>
      </w:pPr>
      <w:r w:rsidRPr="00776F21">
        <w:rPr>
          <w:rFonts w:ascii="Times New Roman" w:hAnsi="Times New Roman" w:cs="Times New Roman"/>
          <w:color w:val="0000FF"/>
          <w:sz w:val="36"/>
          <w:szCs w:val="36"/>
          <w:u w:val="single"/>
        </w:rPr>
        <w:t>Research Paper: Yemen: Stemming the Rise of a Chaos State</w:t>
      </w:r>
    </w:p>
    <w:p w:rsidR="00776F21" w:rsidRPr="00776F21" w:rsidRDefault="00776F21" w:rsidP="00776F21">
      <w:pPr>
        <w:jc w:val="both"/>
        <w:rPr>
          <w:rFonts w:ascii="Times New Roman" w:hAnsi="Times New Roman" w:cs="Times New Roman"/>
          <w:color w:val="0000FF"/>
          <w:sz w:val="36"/>
          <w:szCs w:val="36"/>
          <w:u w:val="single"/>
        </w:rPr>
      </w:pPr>
      <w:r w:rsidRPr="00776F21">
        <w:rPr>
          <w:rStyle w:val="filetype"/>
          <w:rFonts w:ascii="Times New Roman" w:hAnsi="Times New Roman" w:cs="Times New Roman"/>
          <w:color w:val="0000FF"/>
          <w:sz w:val="36"/>
          <w:szCs w:val="36"/>
          <w:u w:val="single"/>
        </w:rPr>
        <w:t>pdf</w:t>
      </w:r>
      <w:r w:rsidRPr="00776F21">
        <w:rPr>
          <w:rFonts w:ascii="Times New Roman" w:hAnsi="Times New Roman" w:cs="Times New Roman"/>
          <w:color w:val="0000FF"/>
          <w:sz w:val="36"/>
          <w:szCs w:val="36"/>
          <w:u w:val="single"/>
        </w:rPr>
        <w:t xml:space="preserve"> | </w:t>
      </w:r>
      <w:r w:rsidRPr="00776F21">
        <w:rPr>
          <w:rStyle w:val="filesize"/>
          <w:rFonts w:ascii="Times New Roman" w:hAnsi="Times New Roman" w:cs="Times New Roman"/>
          <w:color w:val="0000FF"/>
          <w:sz w:val="36"/>
          <w:szCs w:val="36"/>
          <w:u w:val="single"/>
        </w:rPr>
        <w:t>586.19 KB</w:t>
      </w:r>
    </w:p>
    <w:p w:rsidR="00776F21" w:rsidRPr="00776F21" w:rsidRDefault="00776F21" w:rsidP="00776F21">
      <w:pPr>
        <w:jc w:val="both"/>
        <w:rPr>
          <w:rFonts w:ascii="Times New Roman" w:hAnsi="Times New Roman" w:cs="Times New Roman"/>
          <w:sz w:val="36"/>
          <w:szCs w:val="36"/>
        </w:rPr>
      </w:pPr>
      <w:r w:rsidRPr="00776F21">
        <w:rPr>
          <w:rFonts w:ascii="Times New Roman" w:hAnsi="Times New Roman" w:cs="Times New Roman"/>
          <w:sz w:val="36"/>
          <w:szCs w:val="36"/>
        </w:rPr>
        <w:lastRenderedPageBreak/>
        <w:fldChar w:fldCharType="end"/>
      </w:r>
    </w:p>
    <w:p w:rsidR="006D21DD" w:rsidRPr="006D21DD" w:rsidRDefault="006D21DD" w:rsidP="00776F21">
      <w:pPr>
        <w:jc w:val="both"/>
        <w:rPr>
          <w:rFonts w:ascii="Times New Roman" w:hAnsi="Times New Roman" w:cs="Times New Roman"/>
          <w:sz w:val="36"/>
          <w:szCs w:val="36"/>
        </w:rPr>
      </w:pPr>
    </w:p>
    <w:sectPr w:rsidR="006D21DD" w:rsidRPr="006D21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1244B"/>
    <w:multiLevelType w:val="multilevel"/>
    <w:tmpl w:val="F310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DD"/>
    <w:rsid w:val="0000118C"/>
    <w:rsid w:val="00134558"/>
    <w:rsid w:val="006D21DD"/>
    <w:rsid w:val="00776F21"/>
    <w:rsid w:val="00E1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62FC"/>
  <w15:chartTrackingRefBased/>
  <w15:docId w15:val="{FA5ECEB3-65D4-40D6-806E-69B4F5B1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6D21DD"/>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Heading2">
    <w:name w:val="heading 2"/>
    <w:basedOn w:val="Normal"/>
    <w:next w:val="Normal"/>
    <w:link w:val="Heading2Char"/>
    <w:uiPriority w:val="9"/>
    <w:semiHidden/>
    <w:unhideWhenUsed/>
    <w:qFormat/>
    <w:rsid w:val="000011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D21DD"/>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1DD"/>
    <w:rPr>
      <w:rFonts w:ascii="Times New Roman" w:eastAsia="Times New Roman" w:hAnsi="Times New Roman" w:cs="Times New Roman"/>
      <w:b/>
      <w:bCs/>
      <w:kern w:val="36"/>
      <w:sz w:val="48"/>
      <w:szCs w:val="48"/>
      <w:lang w:val="de-DE" w:eastAsia="de-DE"/>
    </w:rPr>
  </w:style>
  <w:style w:type="character" w:customStyle="1" w:styleId="Heading3Char">
    <w:name w:val="Heading 3 Char"/>
    <w:basedOn w:val="DefaultParagraphFont"/>
    <w:link w:val="Heading3"/>
    <w:uiPriority w:val="9"/>
    <w:rsid w:val="006D21DD"/>
    <w:rPr>
      <w:rFonts w:ascii="Times New Roman" w:eastAsia="Times New Roman" w:hAnsi="Times New Roman" w:cs="Times New Roman"/>
      <w:b/>
      <w:bCs/>
      <w:sz w:val="27"/>
      <w:szCs w:val="27"/>
      <w:lang w:val="de-DE" w:eastAsia="de-DE"/>
    </w:rPr>
  </w:style>
  <w:style w:type="character" w:customStyle="1" w:styleId="topic-hashtag">
    <w:name w:val="topic-hashtag"/>
    <w:basedOn w:val="DefaultParagraphFont"/>
    <w:rsid w:val="006D21DD"/>
  </w:style>
  <w:style w:type="character" w:styleId="Hyperlink">
    <w:name w:val="Hyperlink"/>
    <w:basedOn w:val="DefaultParagraphFont"/>
    <w:uiPriority w:val="99"/>
    <w:semiHidden/>
    <w:unhideWhenUsed/>
    <w:rsid w:val="006D21DD"/>
    <w:rPr>
      <w:color w:val="0000FF"/>
      <w:u w:val="single"/>
    </w:rPr>
  </w:style>
  <w:style w:type="character" w:customStyle="1" w:styleId="stmainservices">
    <w:name w:val="stmainservices"/>
    <w:basedOn w:val="DefaultParagraphFont"/>
    <w:rsid w:val="006D21DD"/>
  </w:style>
  <w:style w:type="character" w:customStyle="1" w:styleId="stbubblehcount">
    <w:name w:val="stbubble_hcount"/>
    <w:basedOn w:val="DefaultParagraphFont"/>
    <w:rsid w:val="006D21DD"/>
  </w:style>
  <w:style w:type="character" w:customStyle="1" w:styleId="chicklets">
    <w:name w:val="chicklets"/>
    <w:basedOn w:val="DefaultParagraphFont"/>
    <w:rsid w:val="006D21DD"/>
  </w:style>
  <w:style w:type="character" w:customStyle="1" w:styleId="field-label">
    <w:name w:val="field-label"/>
    <w:basedOn w:val="DefaultParagraphFont"/>
    <w:rsid w:val="006D21DD"/>
  </w:style>
  <w:style w:type="paragraph" w:styleId="NormalWeb">
    <w:name w:val="Normal (Web)"/>
    <w:basedOn w:val="Normal"/>
    <w:uiPriority w:val="99"/>
    <w:unhideWhenUsed/>
    <w:rsid w:val="006D21D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Emphasis">
    <w:name w:val="Emphasis"/>
    <w:basedOn w:val="DefaultParagraphFont"/>
    <w:uiPriority w:val="20"/>
    <w:qFormat/>
    <w:rsid w:val="006D21DD"/>
    <w:rPr>
      <w:i/>
      <w:iCs/>
    </w:rPr>
  </w:style>
  <w:style w:type="character" w:customStyle="1" w:styleId="date">
    <w:name w:val="date"/>
    <w:basedOn w:val="DefaultParagraphFont"/>
    <w:rsid w:val="00E113E4"/>
  </w:style>
  <w:style w:type="character" w:customStyle="1" w:styleId="fn">
    <w:name w:val="fn"/>
    <w:basedOn w:val="DefaultParagraphFont"/>
    <w:rsid w:val="00E113E4"/>
  </w:style>
  <w:style w:type="paragraph" w:customStyle="1" w:styleId="wp-caption-text">
    <w:name w:val="wp-caption-text"/>
    <w:basedOn w:val="Normal"/>
    <w:rsid w:val="00E113E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Strong">
    <w:name w:val="Strong"/>
    <w:basedOn w:val="DefaultParagraphFont"/>
    <w:uiPriority w:val="22"/>
    <w:qFormat/>
    <w:rsid w:val="00E113E4"/>
    <w:rPr>
      <w:b/>
      <w:bCs/>
    </w:rPr>
  </w:style>
  <w:style w:type="character" w:customStyle="1" w:styleId="Heading2Char">
    <w:name w:val="Heading 2 Char"/>
    <w:basedOn w:val="DefaultParagraphFont"/>
    <w:link w:val="Heading2"/>
    <w:uiPriority w:val="9"/>
    <w:semiHidden/>
    <w:rsid w:val="0000118C"/>
    <w:rPr>
      <w:rFonts w:asciiTheme="majorHAnsi" w:eastAsiaTheme="majorEastAsia" w:hAnsiTheme="majorHAnsi" w:cstheme="majorBidi"/>
      <w:color w:val="2E74B5" w:themeColor="accent1" w:themeShade="BF"/>
      <w:sz w:val="26"/>
      <w:szCs w:val="26"/>
    </w:rPr>
  </w:style>
  <w:style w:type="character" w:customStyle="1" w:styleId="label-inline">
    <w:name w:val="label-inline"/>
    <w:basedOn w:val="DefaultParagraphFont"/>
    <w:rsid w:val="00776F21"/>
  </w:style>
  <w:style w:type="character" w:customStyle="1" w:styleId="expert-name">
    <w:name w:val="expert-name"/>
    <w:basedOn w:val="DefaultParagraphFont"/>
    <w:rsid w:val="00776F21"/>
  </w:style>
  <w:style w:type="character" w:customStyle="1" w:styleId="job-title">
    <w:name w:val="job-title"/>
    <w:basedOn w:val="DefaultParagraphFont"/>
    <w:rsid w:val="00776F21"/>
  </w:style>
  <w:style w:type="character" w:customStyle="1" w:styleId="caption">
    <w:name w:val="caption"/>
    <w:basedOn w:val="DefaultParagraphFont"/>
    <w:rsid w:val="00776F21"/>
  </w:style>
  <w:style w:type="character" w:customStyle="1" w:styleId="filetype">
    <w:name w:val="filetype"/>
    <w:basedOn w:val="DefaultParagraphFont"/>
    <w:rsid w:val="00776F21"/>
  </w:style>
  <w:style w:type="character" w:customStyle="1" w:styleId="filesize">
    <w:name w:val="filesize"/>
    <w:basedOn w:val="DefaultParagraphFont"/>
    <w:rsid w:val="00776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546270">
      <w:bodyDiv w:val="1"/>
      <w:marLeft w:val="0"/>
      <w:marRight w:val="0"/>
      <w:marTop w:val="0"/>
      <w:marBottom w:val="0"/>
      <w:divBdr>
        <w:top w:val="none" w:sz="0" w:space="0" w:color="auto"/>
        <w:left w:val="none" w:sz="0" w:space="0" w:color="auto"/>
        <w:bottom w:val="none" w:sz="0" w:space="0" w:color="auto"/>
        <w:right w:val="none" w:sz="0" w:space="0" w:color="auto"/>
      </w:divBdr>
      <w:divsChild>
        <w:div w:id="1968126824">
          <w:marLeft w:val="0"/>
          <w:marRight w:val="0"/>
          <w:marTop w:val="0"/>
          <w:marBottom w:val="0"/>
          <w:divBdr>
            <w:top w:val="none" w:sz="0" w:space="0" w:color="auto"/>
            <w:left w:val="none" w:sz="0" w:space="0" w:color="auto"/>
            <w:bottom w:val="none" w:sz="0" w:space="0" w:color="auto"/>
            <w:right w:val="none" w:sz="0" w:space="0" w:color="auto"/>
          </w:divBdr>
          <w:divsChild>
            <w:div w:id="1818258914">
              <w:marLeft w:val="0"/>
              <w:marRight w:val="0"/>
              <w:marTop w:val="0"/>
              <w:marBottom w:val="0"/>
              <w:divBdr>
                <w:top w:val="none" w:sz="0" w:space="0" w:color="auto"/>
                <w:left w:val="none" w:sz="0" w:space="0" w:color="auto"/>
                <w:bottom w:val="none" w:sz="0" w:space="0" w:color="auto"/>
                <w:right w:val="none" w:sz="0" w:space="0" w:color="auto"/>
              </w:divBdr>
              <w:divsChild>
                <w:div w:id="1889340183">
                  <w:marLeft w:val="0"/>
                  <w:marRight w:val="0"/>
                  <w:marTop w:val="0"/>
                  <w:marBottom w:val="0"/>
                  <w:divBdr>
                    <w:top w:val="none" w:sz="0" w:space="0" w:color="auto"/>
                    <w:left w:val="none" w:sz="0" w:space="0" w:color="auto"/>
                    <w:bottom w:val="none" w:sz="0" w:space="0" w:color="auto"/>
                    <w:right w:val="none" w:sz="0" w:space="0" w:color="auto"/>
                  </w:divBdr>
                  <w:divsChild>
                    <w:div w:id="591164487">
                      <w:marLeft w:val="0"/>
                      <w:marRight w:val="0"/>
                      <w:marTop w:val="0"/>
                      <w:marBottom w:val="0"/>
                      <w:divBdr>
                        <w:top w:val="none" w:sz="0" w:space="0" w:color="auto"/>
                        <w:left w:val="none" w:sz="0" w:space="0" w:color="auto"/>
                        <w:bottom w:val="none" w:sz="0" w:space="0" w:color="auto"/>
                        <w:right w:val="none" w:sz="0" w:space="0" w:color="auto"/>
                      </w:divBdr>
                      <w:divsChild>
                        <w:div w:id="1966883288">
                          <w:marLeft w:val="0"/>
                          <w:marRight w:val="0"/>
                          <w:marTop w:val="0"/>
                          <w:marBottom w:val="0"/>
                          <w:divBdr>
                            <w:top w:val="none" w:sz="0" w:space="0" w:color="auto"/>
                            <w:left w:val="none" w:sz="0" w:space="0" w:color="auto"/>
                            <w:bottom w:val="none" w:sz="0" w:space="0" w:color="auto"/>
                            <w:right w:val="none" w:sz="0" w:space="0" w:color="auto"/>
                          </w:divBdr>
                          <w:divsChild>
                            <w:div w:id="1499468457">
                              <w:marLeft w:val="0"/>
                              <w:marRight w:val="0"/>
                              <w:marTop w:val="0"/>
                              <w:marBottom w:val="0"/>
                              <w:divBdr>
                                <w:top w:val="none" w:sz="0" w:space="0" w:color="auto"/>
                                <w:left w:val="none" w:sz="0" w:space="0" w:color="auto"/>
                                <w:bottom w:val="none" w:sz="0" w:space="0" w:color="auto"/>
                                <w:right w:val="none" w:sz="0" w:space="0" w:color="auto"/>
                              </w:divBdr>
                              <w:divsChild>
                                <w:div w:id="2054578872">
                                  <w:marLeft w:val="0"/>
                                  <w:marRight w:val="0"/>
                                  <w:marTop w:val="0"/>
                                  <w:marBottom w:val="0"/>
                                  <w:divBdr>
                                    <w:top w:val="none" w:sz="0" w:space="0" w:color="auto"/>
                                    <w:left w:val="none" w:sz="0" w:space="0" w:color="auto"/>
                                    <w:bottom w:val="none" w:sz="0" w:space="0" w:color="auto"/>
                                    <w:right w:val="none" w:sz="0" w:space="0" w:color="auto"/>
                                  </w:divBdr>
                                  <w:divsChild>
                                    <w:div w:id="1616519277">
                                      <w:marLeft w:val="0"/>
                                      <w:marRight w:val="0"/>
                                      <w:marTop w:val="0"/>
                                      <w:marBottom w:val="0"/>
                                      <w:divBdr>
                                        <w:top w:val="none" w:sz="0" w:space="0" w:color="auto"/>
                                        <w:left w:val="none" w:sz="0" w:space="0" w:color="auto"/>
                                        <w:bottom w:val="none" w:sz="0" w:space="0" w:color="auto"/>
                                        <w:right w:val="none" w:sz="0" w:space="0" w:color="auto"/>
                                      </w:divBdr>
                                      <w:divsChild>
                                        <w:div w:id="1637485187">
                                          <w:marLeft w:val="0"/>
                                          <w:marRight w:val="0"/>
                                          <w:marTop w:val="0"/>
                                          <w:marBottom w:val="0"/>
                                          <w:divBdr>
                                            <w:top w:val="none" w:sz="0" w:space="0" w:color="auto"/>
                                            <w:left w:val="none" w:sz="0" w:space="0" w:color="auto"/>
                                            <w:bottom w:val="none" w:sz="0" w:space="0" w:color="auto"/>
                                            <w:right w:val="none" w:sz="0" w:space="0" w:color="auto"/>
                                          </w:divBdr>
                                          <w:divsChild>
                                            <w:div w:id="539248463">
                                              <w:marLeft w:val="0"/>
                                              <w:marRight w:val="0"/>
                                              <w:marTop w:val="0"/>
                                              <w:marBottom w:val="0"/>
                                              <w:divBdr>
                                                <w:top w:val="none" w:sz="0" w:space="0" w:color="auto"/>
                                                <w:left w:val="none" w:sz="0" w:space="0" w:color="auto"/>
                                                <w:bottom w:val="none" w:sz="0" w:space="0" w:color="auto"/>
                                                <w:right w:val="none" w:sz="0" w:space="0" w:color="auto"/>
                                              </w:divBdr>
                                              <w:divsChild>
                                                <w:div w:id="1583219196">
                                                  <w:marLeft w:val="0"/>
                                                  <w:marRight w:val="0"/>
                                                  <w:marTop w:val="0"/>
                                                  <w:marBottom w:val="0"/>
                                                  <w:divBdr>
                                                    <w:top w:val="none" w:sz="0" w:space="0" w:color="auto"/>
                                                    <w:left w:val="none" w:sz="0" w:space="0" w:color="auto"/>
                                                    <w:bottom w:val="none" w:sz="0" w:space="0" w:color="auto"/>
                                                    <w:right w:val="none" w:sz="0" w:space="0" w:color="auto"/>
                                                  </w:divBdr>
                                                  <w:divsChild>
                                                    <w:div w:id="16593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1599">
                                              <w:marLeft w:val="0"/>
                                              <w:marRight w:val="0"/>
                                              <w:marTop w:val="0"/>
                                              <w:marBottom w:val="0"/>
                                              <w:divBdr>
                                                <w:top w:val="none" w:sz="0" w:space="0" w:color="auto"/>
                                                <w:left w:val="none" w:sz="0" w:space="0" w:color="auto"/>
                                                <w:bottom w:val="none" w:sz="0" w:space="0" w:color="auto"/>
                                                <w:right w:val="none" w:sz="0" w:space="0" w:color="auto"/>
                                              </w:divBdr>
                                              <w:divsChild>
                                                <w:div w:id="1306666940">
                                                  <w:marLeft w:val="0"/>
                                                  <w:marRight w:val="0"/>
                                                  <w:marTop w:val="0"/>
                                                  <w:marBottom w:val="0"/>
                                                  <w:divBdr>
                                                    <w:top w:val="none" w:sz="0" w:space="0" w:color="auto"/>
                                                    <w:left w:val="none" w:sz="0" w:space="0" w:color="auto"/>
                                                    <w:bottom w:val="none" w:sz="0" w:space="0" w:color="auto"/>
                                                    <w:right w:val="none" w:sz="0" w:space="0" w:color="auto"/>
                                                  </w:divBdr>
                                                  <w:divsChild>
                                                    <w:div w:id="13385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1218">
                                              <w:marLeft w:val="0"/>
                                              <w:marRight w:val="0"/>
                                              <w:marTop w:val="0"/>
                                              <w:marBottom w:val="0"/>
                                              <w:divBdr>
                                                <w:top w:val="none" w:sz="0" w:space="0" w:color="auto"/>
                                                <w:left w:val="none" w:sz="0" w:space="0" w:color="auto"/>
                                                <w:bottom w:val="none" w:sz="0" w:space="0" w:color="auto"/>
                                                <w:right w:val="none" w:sz="0" w:space="0" w:color="auto"/>
                                              </w:divBdr>
                                              <w:divsChild>
                                                <w:div w:id="404957695">
                                                  <w:marLeft w:val="0"/>
                                                  <w:marRight w:val="0"/>
                                                  <w:marTop w:val="0"/>
                                                  <w:marBottom w:val="0"/>
                                                  <w:divBdr>
                                                    <w:top w:val="none" w:sz="0" w:space="0" w:color="auto"/>
                                                    <w:left w:val="none" w:sz="0" w:space="0" w:color="auto"/>
                                                    <w:bottom w:val="none" w:sz="0" w:space="0" w:color="auto"/>
                                                    <w:right w:val="none" w:sz="0" w:space="0" w:color="auto"/>
                                                  </w:divBdr>
                                                  <w:divsChild>
                                                    <w:div w:id="1668363369">
                                                      <w:marLeft w:val="0"/>
                                                      <w:marRight w:val="0"/>
                                                      <w:marTop w:val="0"/>
                                                      <w:marBottom w:val="0"/>
                                                      <w:divBdr>
                                                        <w:top w:val="none" w:sz="0" w:space="0" w:color="auto"/>
                                                        <w:left w:val="none" w:sz="0" w:space="0" w:color="auto"/>
                                                        <w:bottom w:val="none" w:sz="0" w:space="0" w:color="auto"/>
                                                        <w:right w:val="none" w:sz="0" w:space="0" w:color="auto"/>
                                                      </w:divBdr>
                                                      <w:divsChild>
                                                        <w:div w:id="94525255">
                                                          <w:marLeft w:val="0"/>
                                                          <w:marRight w:val="0"/>
                                                          <w:marTop w:val="0"/>
                                                          <w:marBottom w:val="0"/>
                                                          <w:divBdr>
                                                            <w:top w:val="none" w:sz="0" w:space="0" w:color="auto"/>
                                                            <w:left w:val="none" w:sz="0" w:space="0" w:color="auto"/>
                                                            <w:bottom w:val="none" w:sz="0" w:space="0" w:color="auto"/>
                                                            <w:right w:val="none" w:sz="0" w:space="0" w:color="auto"/>
                                                          </w:divBdr>
                                                          <w:divsChild>
                                                            <w:div w:id="6376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250">
                                                      <w:marLeft w:val="0"/>
                                                      <w:marRight w:val="0"/>
                                                      <w:marTop w:val="0"/>
                                                      <w:marBottom w:val="0"/>
                                                      <w:divBdr>
                                                        <w:top w:val="none" w:sz="0" w:space="0" w:color="auto"/>
                                                        <w:left w:val="none" w:sz="0" w:space="0" w:color="auto"/>
                                                        <w:bottom w:val="none" w:sz="0" w:space="0" w:color="auto"/>
                                                        <w:right w:val="none" w:sz="0" w:space="0" w:color="auto"/>
                                                      </w:divBdr>
                                                      <w:divsChild>
                                                        <w:div w:id="526678664">
                                                          <w:marLeft w:val="0"/>
                                                          <w:marRight w:val="0"/>
                                                          <w:marTop w:val="0"/>
                                                          <w:marBottom w:val="0"/>
                                                          <w:divBdr>
                                                            <w:top w:val="none" w:sz="0" w:space="0" w:color="auto"/>
                                                            <w:left w:val="none" w:sz="0" w:space="0" w:color="auto"/>
                                                            <w:bottom w:val="none" w:sz="0" w:space="0" w:color="auto"/>
                                                            <w:right w:val="none" w:sz="0" w:space="0" w:color="auto"/>
                                                          </w:divBdr>
                                                          <w:divsChild>
                                                            <w:div w:id="1175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93">
                                                      <w:marLeft w:val="0"/>
                                                      <w:marRight w:val="0"/>
                                                      <w:marTop w:val="0"/>
                                                      <w:marBottom w:val="0"/>
                                                      <w:divBdr>
                                                        <w:top w:val="none" w:sz="0" w:space="0" w:color="auto"/>
                                                        <w:left w:val="none" w:sz="0" w:space="0" w:color="auto"/>
                                                        <w:bottom w:val="none" w:sz="0" w:space="0" w:color="auto"/>
                                                        <w:right w:val="none" w:sz="0" w:space="0" w:color="auto"/>
                                                      </w:divBdr>
                                                      <w:divsChild>
                                                        <w:div w:id="316109670">
                                                          <w:marLeft w:val="0"/>
                                                          <w:marRight w:val="0"/>
                                                          <w:marTop w:val="0"/>
                                                          <w:marBottom w:val="0"/>
                                                          <w:divBdr>
                                                            <w:top w:val="none" w:sz="0" w:space="0" w:color="auto"/>
                                                            <w:left w:val="none" w:sz="0" w:space="0" w:color="auto"/>
                                                            <w:bottom w:val="none" w:sz="0" w:space="0" w:color="auto"/>
                                                            <w:right w:val="none" w:sz="0" w:space="0" w:color="auto"/>
                                                          </w:divBdr>
                                                          <w:divsChild>
                                                            <w:div w:id="1559437368">
                                                              <w:marLeft w:val="0"/>
                                                              <w:marRight w:val="0"/>
                                                              <w:marTop w:val="0"/>
                                                              <w:marBottom w:val="0"/>
                                                              <w:divBdr>
                                                                <w:top w:val="none" w:sz="0" w:space="0" w:color="auto"/>
                                                                <w:left w:val="none" w:sz="0" w:space="0" w:color="auto"/>
                                                                <w:bottom w:val="none" w:sz="0" w:space="0" w:color="auto"/>
                                                                <w:right w:val="none" w:sz="0" w:space="0" w:color="auto"/>
                                                              </w:divBdr>
                                                              <w:divsChild>
                                                                <w:div w:id="3727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740873">
                                              <w:marLeft w:val="0"/>
                                              <w:marRight w:val="0"/>
                                              <w:marTop w:val="0"/>
                                              <w:marBottom w:val="0"/>
                                              <w:divBdr>
                                                <w:top w:val="none" w:sz="0" w:space="0" w:color="auto"/>
                                                <w:left w:val="none" w:sz="0" w:space="0" w:color="auto"/>
                                                <w:bottom w:val="none" w:sz="0" w:space="0" w:color="auto"/>
                                                <w:right w:val="none" w:sz="0" w:space="0" w:color="auto"/>
                                              </w:divBdr>
                                              <w:divsChild>
                                                <w:div w:id="868494810">
                                                  <w:marLeft w:val="0"/>
                                                  <w:marRight w:val="0"/>
                                                  <w:marTop w:val="0"/>
                                                  <w:marBottom w:val="0"/>
                                                  <w:divBdr>
                                                    <w:top w:val="none" w:sz="0" w:space="0" w:color="auto"/>
                                                    <w:left w:val="none" w:sz="0" w:space="0" w:color="auto"/>
                                                    <w:bottom w:val="none" w:sz="0" w:space="0" w:color="auto"/>
                                                    <w:right w:val="none" w:sz="0" w:space="0" w:color="auto"/>
                                                  </w:divBdr>
                                                  <w:divsChild>
                                                    <w:div w:id="694384643">
                                                      <w:marLeft w:val="0"/>
                                                      <w:marRight w:val="0"/>
                                                      <w:marTop w:val="0"/>
                                                      <w:marBottom w:val="0"/>
                                                      <w:divBdr>
                                                        <w:top w:val="none" w:sz="0" w:space="0" w:color="auto"/>
                                                        <w:left w:val="none" w:sz="0" w:space="0" w:color="auto"/>
                                                        <w:bottom w:val="none" w:sz="0" w:space="0" w:color="auto"/>
                                                        <w:right w:val="none" w:sz="0" w:space="0" w:color="auto"/>
                                                      </w:divBdr>
                                                    </w:div>
                                                  </w:divsChild>
                                                </w:div>
                                                <w:div w:id="475882416">
                                                  <w:marLeft w:val="0"/>
                                                  <w:marRight w:val="0"/>
                                                  <w:marTop w:val="0"/>
                                                  <w:marBottom w:val="0"/>
                                                  <w:divBdr>
                                                    <w:top w:val="none" w:sz="0" w:space="0" w:color="auto"/>
                                                    <w:left w:val="none" w:sz="0" w:space="0" w:color="auto"/>
                                                    <w:bottom w:val="none" w:sz="0" w:space="0" w:color="auto"/>
                                                    <w:right w:val="none" w:sz="0" w:space="0" w:color="auto"/>
                                                  </w:divBdr>
                                                  <w:divsChild>
                                                    <w:div w:id="176894560">
                                                      <w:marLeft w:val="0"/>
                                                      <w:marRight w:val="0"/>
                                                      <w:marTop w:val="0"/>
                                                      <w:marBottom w:val="0"/>
                                                      <w:divBdr>
                                                        <w:top w:val="none" w:sz="0" w:space="0" w:color="auto"/>
                                                        <w:left w:val="none" w:sz="0" w:space="0" w:color="auto"/>
                                                        <w:bottom w:val="none" w:sz="0" w:space="0" w:color="auto"/>
                                                        <w:right w:val="none" w:sz="0" w:space="0" w:color="auto"/>
                                                      </w:divBdr>
                                                    </w:div>
                                                    <w:div w:id="1449929418">
                                                      <w:marLeft w:val="0"/>
                                                      <w:marRight w:val="0"/>
                                                      <w:marTop w:val="0"/>
                                                      <w:marBottom w:val="0"/>
                                                      <w:divBdr>
                                                        <w:top w:val="none" w:sz="0" w:space="0" w:color="auto"/>
                                                        <w:left w:val="none" w:sz="0" w:space="0" w:color="auto"/>
                                                        <w:bottom w:val="none" w:sz="0" w:space="0" w:color="auto"/>
                                                        <w:right w:val="none" w:sz="0" w:space="0" w:color="auto"/>
                                                      </w:divBdr>
                                                      <w:divsChild>
                                                        <w:div w:id="1696080710">
                                                          <w:marLeft w:val="0"/>
                                                          <w:marRight w:val="0"/>
                                                          <w:marTop w:val="0"/>
                                                          <w:marBottom w:val="0"/>
                                                          <w:divBdr>
                                                            <w:top w:val="none" w:sz="0" w:space="0" w:color="auto"/>
                                                            <w:left w:val="none" w:sz="0" w:space="0" w:color="auto"/>
                                                            <w:bottom w:val="none" w:sz="0" w:space="0" w:color="auto"/>
                                                            <w:right w:val="none" w:sz="0" w:space="0" w:color="auto"/>
                                                          </w:divBdr>
                                                          <w:divsChild>
                                                            <w:div w:id="3712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99590">
                                                  <w:marLeft w:val="0"/>
                                                  <w:marRight w:val="0"/>
                                                  <w:marTop w:val="0"/>
                                                  <w:marBottom w:val="0"/>
                                                  <w:divBdr>
                                                    <w:top w:val="none" w:sz="0" w:space="0" w:color="auto"/>
                                                    <w:left w:val="none" w:sz="0" w:space="0" w:color="auto"/>
                                                    <w:bottom w:val="none" w:sz="0" w:space="0" w:color="auto"/>
                                                    <w:right w:val="none" w:sz="0" w:space="0" w:color="auto"/>
                                                  </w:divBdr>
                                                  <w:divsChild>
                                                    <w:div w:id="929659126">
                                                      <w:marLeft w:val="0"/>
                                                      <w:marRight w:val="0"/>
                                                      <w:marTop w:val="0"/>
                                                      <w:marBottom w:val="0"/>
                                                      <w:divBdr>
                                                        <w:top w:val="none" w:sz="0" w:space="0" w:color="auto"/>
                                                        <w:left w:val="none" w:sz="0" w:space="0" w:color="auto"/>
                                                        <w:bottom w:val="none" w:sz="0" w:space="0" w:color="auto"/>
                                                        <w:right w:val="none" w:sz="0" w:space="0" w:color="auto"/>
                                                      </w:divBdr>
                                                      <w:divsChild>
                                                        <w:div w:id="33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625">
              <w:marLeft w:val="0"/>
              <w:marRight w:val="0"/>
              <w:marTop w:val="0"/>
              <w:marBottom w:val="0"/>
              <w:divBdr>
                <w:top w:val="none" w:sz="0" w:space="0" w:color="auto"/>
                <w:left w:val="none" w:sz="0" w:space="0" w:color="auto"/>
                <w:bottom w:val="none" w:sz="0" w:space="0" w:color="auto"/>
                <w:right w:val="none" w:sz="0" w:space="0" w:color="auto"/>
              </w:divBdr>
              <w:divsChild>
                <w:div w:id="1544948822">
                  <w:marLeft w:val="0"/>
                  <w:marRight w:val="0"/>
                  <w:marTop w:val="0"/>
                  <w:marBottom w:val="0"/>
                  <w:divBdr>
                    <w:top w:val="none" w:sz="0" w:space="0" w:color="auto"/>
                    <w:left w:val="none" w:sz="0" w:space="0" w:color="auto"/>
                    <w:bottom w:val="none" w:sz="0" w:space="0" w:color="auto"/>
                    <w:right w:val="none" w:sz="0" w:space="0" w:color="auto"/>
                  </w:divBdr>
                  <w:divsChild>
                    <w:div w:id="799034029">
                      <w:marLeft w:val="0"/>
                      <w:marRight w:val="0"/>
                      <w:marTop w:val="0"/>
                      <w:marBottom w:val="0"/>
                      <w:divBdr>
                        <w:top w:val="none" w:sz="0" w:space="0" w:color="auto"/>
                        <w:left w:val="none" w:sz="0" w:space="0" w:color="auto"/>
                        <w:bottom w:val="none" w:sz="0" w:space="0" w:color="auto"/>
                        <w:right w:val="none" w:sz="0" w:space="0" w:color="auto"/>
                      </w:divBdr>
                      <w:divsChild>
                        <w:div w:id="1669752664">
                          <w:marLeft w:val="0"/>
                          <w:marRight w:val="0"/>
                          <w:marTop w:val="0"/>
                          <w:marBottom w:val="0"/>
                          <w:divBdr>
                            <w:top w:val="none" w:sz="0" w:space="0" w:color="auto"/>
                            <w:left w:val="none" w:sz="0" w:space="0" w:color="auto"/>
                            <w:bottom w:val="none" w:sz="0" w:space="0" w:color="auto"/>
                            <w:right w:val="none" w:sz="0" w:space="0" w:color="auto"/>
                          </w:divBdr>
                          <w:divsChild>
                            <w:div w:id="746536798">
                              <w:marLeft w:val="0"/>
                              <w:marRight w:val="0"/>
                              <w:marTop w:val="0"/>
                              <w:marBottom w:val="0"/>
                              <w:divBdr>
                                <w:top w:val="none" w:sz="0" w:space="0" w:color="auto"/>
                                <w:left w:val="none" w:sz="0" w:space="0" w:color="auto"/>
                                <w:bottom w:val="none" w:sz="0" w:space="0" w:color="auto"/>
                                <w:right w:val="none" w:sz="0" w:space="0" w:color="auto"/>
                              </w:divBdr>
                            </w:div>
                            <w:div w:id="1031078135">
                              <w:marLeft w:val="0"/>
                              <w:marRight w:val="0"/>
                              <w:marTop w:val="0"/>
                              <w:marBottom w:val="0"/>
                              <w:divBdr>
                                <w:top w:val="none" w:sz="0" w:space="0" w:color="auto"/>
                                <w:left w:val="none" w:sz="0" w:space="0" w:color="auto"/>
                                <w:bottom w:val="none" w:sz="0" w:space="0" w:color="auto"/>
                                <w:right w:val="none" w:sz="0" w:space="0" w:color="auto"/>
                              </w:divBdr>
                              <w:divsChild>
                                <w:div w:id="1094210404">
                                  <w:marLeft w:val="0"/>
                                  <w:marRight w:val="0"/>
                                  <w:marTop w:val="0"/>
                                  <w:marBottom w:val="0"/>
                                  <w:divBdr>
                                    <w:top w:val="none" w:sz="0" w:space="0" w:color="auto"/>
                                    <w:left w:val="none" w:sz="0" w:space="0" w:color="auto"/>
                                    <w:bottom w:val="none" w:sz="0" w:space="0" w:color="auto"/>
                                    <w:right w:val="none" w:sz="0" w:space="0" w:color="auto"/>
                                  </w:divBdr>
                                  <w:divsChild>
                                    <w:div w:id="3729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10590">
      <w:bodyDiv w:val="1"/>
      <w:marLeft w:val="0"/>
      <w:marRight w:val="0"/>
      <w:marTop w:val="0"/>
      <w:marBottom w:val="0"/>
      <w:divBdr>
        <w:top w:val="none" w:sz="0" w:space="0" w:color="auto"/>
        <w:left w:val="none" w:sz="0" w:space="0" w:color="auto"/>
        <w:bottom w:val="none" w:sz="0" w:space="0" w:color="auto"/>
        <w:right w:val="none" w:sz="0" w:space="0" w:color="auto"/>
      </w:divBdr>
      <w:divsChild>
        <w:div w:id="1359046779">
          <w:marLeft w:val="0"/>
          <w:marRight w:val="0"/>
          <w:marTop w:val="0"/>
          <w:marBottom w:val="0"/>
          <w:divBdr>
            <w:top w:val="none" w:sz="0" w:space="0" w:color="auto"/>
            <w:left w:val="none" w:sz="0" w:space="0" w:color="auto"/>
            <w:bottom w:val="none" w:sz="0" w:space="0" w:color="auto"/>
            <w:right w:val="none" w:sz="0" w:space="0" w:color="auto"/>
          </w:divBdr>
          <w:divsChild>
            <w:div w:id="354499020">
              <w:marLeft w:val="0"/>
              <w:marRight w:val="0"/>
              <w:marTop w:val="0"/>
              <w:marBottom w:val="0"/>
              <w:divBdr>
                <w:top w:val="none" w:sz="0" w:space="0" w:color="auto"/>
                <w:left w:val="none" w:sz="0" w:space="0" w:color="auto"/>
                <w:bottom w:val="none" w:sz="0" w:space="0" w:color="auto"/>
                <w:right w:val="none" w:sz="0" w:space="0" w:color="auto"/>
              </w:divBdr>
              <w:divsChild>
                <w:div w:id="2008246308">
                  <w:marLeft w:val="0"/>
                  <w:marRight w:val="0"/>
                  <w:marTop w:val="0"/>
                  <w:marBottom w:val="0"/>
                  <w:divBdr>
                    <w:top w:val="none" w:sz="0" w:space="0" w:color="auto"/>
                    <w:left w:val="none" w:sz="0" w:space="0" w:color="auto"/>
                    <w:bottom w:val="none" w:sz="0" w:space="0" w:color="auto"/>
                    <w:right w:val="none" w:sz="0" w:space="0" w:color="auto"/>
                  </w:divBdr>
                  <w:divsChild>
                    <w:div w:id="1086265756">
                      <w:marLeft w:val="0"/>
                      <w:marRight w:val="0"/>
                      <w:marTop w:val="0"/>
                      <w:marBottom w:val="0"/>
                      <w:divBdr>
                        <w:top w:val="none" w:sz="0" w:space="0" w:color="auto"/>
                        <w:left w:val="none" w:sz="0" w:space="0" w:color="auto"/>
                        <w:bottom w:val="none" w:sz="0" w:space="0" w:color="auto"/>
                        <w:right w:val="none" w:sz="0" w:space="0" w:color="auto"/>
                      </w:divBdr>
                    </w:div>
                    <w:div w:id="259798363">
                      <w:marLeft w:val="0"/>
                      <w:marRight w:val="0"/>
                      <w:marTop w:val="0"/>
                      <w:marBottom w:val="0"/>
                      <w:divBdr>
                        <w:top w:val="none" w:sz="0" w:space="0" w:color="auto"/>
                        <w:left w:val="none" w:sz="0" w:space="0" w:color="auto"/>
                        <w:bottom w:val="none" w:sz="0" w:space="0" w:color="auto"/>
                        <w:right w:val="none" w:sz="0" w:space="0" w:color="auto"/>
                      </w:divBdr>
                    </w:div>
                  </w:divsChild>
                </w:div>
                <w:div w:id="135807341">
                  <w:marLeft w:val="0"/>
                  <w:marRight w:val="0"/>
                  <w:marTop w:val="0"/>
                  <w:marBottom w:val="0"/>
                  <w:divBdr>
                    <w:top w:val="none" w:sz="0" w:space="0" w:color="auto"/>
                    <w:left w:val="none" w:sz="0" w:space="0" w:color="auto"/>
                    <w:bottom w:val="none" w:sz="0" w:space="0" w:color="auto"/>
                    <w:right w:val="none" w:sz="0" w:space="0" w:color="auto"/>
                  </w:divBdr>
                  <w:divsChild>
                    <w:div w:id="16050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6399">
          <w:marLeft w:val="0"/>
          <w:marRight w:val="0"/>
          <w:marTop w:val="0"/>
          <w:marBottom w:val="0"/>
          <w:divBdr>
            <w:top w:val="none" w:sz="0" w:space="0" w:color="auto"/>
            <w:left w:val="none" w:sz="0" w:space="0" w:color="auto"/>
            <w:bottom w:val="none" w:sz="0" w:space="0" w:color="auto"/>
            <w:right w:val="none" w:sz="0" w:space="0" w:color="auto"/>
          </w:divBdr>
          <w:divsChild>
            <w:div w:id="1417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3188">
      <w:bodyDiv w:val="1"/>
      <w:marLeft w:val="0"/>
      <w:marRight w:val="0"/>
      <w:marTop w:val="0"/>
      <w:marBottom w:val="0"/>
      <w:divBdr>
        <w:top w:val="none" w:sz="0" w:space="0" w:color="auto"/>
        <w:left w:val="none" w:sz="0" w:space="0" w:color="auto"/>
        <w:bottom w:val="none" w:sz="0" w:space="0" w:color="auto"/>
        <w:right w:val="none" w:sz="0" w:space="0" w:color="auto"/>
      </w:divBdr>
      <w:divsChild>
        <w:div w:id="1052969964">
          <w:marLeft w:val="0"/>
          <w:marRight w:val="0"/>
          <w:marTop w:val="0"/>
          <w:marBottom w:val="0"/>
          <w:divBdr>
            <w:top w:val="none" w:sz="0" w:space="0" w:color="auto"/>
            <w:left w:val="none" w:sz="0" w:space="0" w:color="auto"/>
            <w:bottom w:val="none" w:sz="0" w:space="0" w:color="auto"/>
            <w:right w:val="none" w:sz="0" w:space="0" w:color="auto"/>
          </w:divBdr>
          <w:divsChild>
            <w:div w:id="2013337821">
              <w:marLeft w:val="0"/>
              <w:marRight w:val="0"/>
              <w:marTop w:val="0"/>
              <w:marBottom w:val="150"/>
              <w:divBdr>
                <w:top w:val="none" w:sz="0" w:space="0" w:color="auto"/>
                <w:left w:val="none" w:sz="0" w:space="0" w:color="auto"/>
                <w:bottom w:val="none" w:sz="0" w:space="0" w:color="auto"/>
                <w:right w:val="none" w:sz="0" w:space="0" w:color="auto"/>
              </w:divBdr>
            </w:div>
            <w:div w:id="1392776558">
              <w:marLeft w:val="0"/>
              <w:marRight w:val="0"/>
              <w:marTop w:val="0"/>
              <w:marBottom w:val="225"/>
              <w:divBdr>
                <w:top w:val="none" w:sz="0" w:space="0" w:color="auto"/>
                <w:left w:val="none" w:sz="0" w:space="0" w:color="auto"/>
                <w:bottom w:val="none" w:sz="0" w:space="0" w:color="auto"/>
                <w:right w:val="none" w:sz="0" w:space="0" w:color="auto"/>
              </w:divBdr>
            </w:div>
            <w:div w:id="1852839872">
              <w:marLeft w:val="0"/>
              <w:marRight w:val="0"/>
              <w:marTop w:val="0"/>
              <w:marBottom w:val="0"/>
              <w:divBdr>
                <w:top w:val="none" w:sz="0" w:space="0" w:color="auto"/>
                <w:left w:val="none" w:sz="0" w:space="0" w:color="auto"/>
                <w:bottom w:val="none" w:sz="0" w:space="0" w:color="auto"/>
                <w:right w:val="none" w:sz="0" w:space="0" w:color="auto"/>
              </w:divBdr>
              <w:divsChild>
                <w:div w:id="1012103941">
                  <w:marLeft w:val="0"/>
                  <w:marRight w:val="0"/>
                  <w:marTop w:val="0"/>
                  <w:marBottom w:val="0"/>
                  <w:divBdr>
                    <w:top w:val="none" w:sz="0" w:space="0" w:color="auto"/>
                    <w:left w:val="none" w:sz="0" w:space="0" w:color="auto"/>
                    <w:bottom w:val="none" w:sz="0" w:space="0" w:color="auto"/>
                    <w:right w:val="none" w:sz="0" w:space="0" w:color="auto"/>
                  </w:divBdr>
                  <w:divsChild>
                    <w:div w:id="413553795">
                      <w:marLeft w:val="75"/>
                      <w:marRight w:val="75"/>
                      <w:marTop w:val="75"/>
                      <w:marBottom w:val="75"/>
                      <w:divBdr>
                        <w:top w:val="none" w:sz="0" w:space="0" w:color="auto"/>
                        <w:left w:val="none" w:sz="0" w:space="0" w:color="auto"/>
                        <w:bottom w:val="none" w:sz="0" w:space="0" w:color="auto"/>
                        <w:right w:val="none" w:sz="0" w:space="0" w:color="auto"/>
                      </w:divBdr>
                    </w:div>
                  </w:divsChild>
                </w:div>
                <w:div w:id="632907067">
                  <w:marLeft w:val="300"/>
                  <w:marRight w:val="0"/>
                  <w:marTop w:val="75"/>
                  <w:marBottom w:val="300"/>
                  <w:divBdr>
                    <w:top w:val="none" w:sz="0" w:space="0" w:color="auto"/>
                    <w:left w:val="none" w:sz="0" w:space="0" w:color="auto"/>
                    <w:bottom w:val="none" w:sz="0" w:space="0" w:color="auto"/>
                    <w:right w:val="none" w:sz="0" w:space="0" w:color="auto"/>
                  </w:divBdr>
                </w:div>
                <w:div w:id="821888900">
                  <w:marLeft w:val="300"/>
                  <w:marRight w:val="0"/>
                  <w:marTop w:val="75"/>
                  <w:marBottom w:val="300"/>
                  <w:divBdr>
                    <w:top w:val="none" w:sz="0" w:space="0" w:color="auto"/>
                    <w:left w:val="none" w:sz="0" w:space="0" w:color="auto"/>
                    <w:bottom w:val="none" w:sz="0" w:space="0" w:color="auto"/>
                    <w:right w:val="none" w:sz="0" w:space="0" w:color="auto"/>
                  </w:divBdr>
                </w:div>
                <w:div w:id="1451237918">
                  <w:marLeft w:val="30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2045209549">
      <w:bodyDiv w:val="1"/>
      <w:marLeft w:val="0"/>
      <w:marRight w:val="0"/>
      <w:marTop w:val="0"/>
      <w:marBottom w:val="0"/>
      <w:divBdr>
        <w:top w:val="none" w:sz="0" w:space="0" w:color="auto"/>
        <w:left w:val="none" w:sz="0" w:space="0" w:color="auto"/>
        <w:bottom w:val="none" w:sz="0" w:space="0" w:color="auto"/>
        <w:right w:val="none" w:sz="0" w:space="0" w:color="auto"/>
      </w:divBdr>
      <w:divsChild>
        <w:div w:id="1882673181">
          <w:marLeft w:val="0"/>
          <w:marRight w:val="0"/>
          <w:marTop w:val="0"/>
          <w:marBottom w:val="0"/>
          <w:divBdr>
            <w:top w:val="none" w:sz="0" w:space="0" w:color="auto"/>
            <w:left w:val="none" w:sz="0" w:space="0" w:color="auto"/>
            <w:bottom w:val="none" w:sz="0" w:space="0" w:color="auto"/>
            <w:right w:val="none" w:sz="0" w:space="0" w:color="auto"/>
          </w:divBdr>
          <w:divsChild>
            <w:div w:id="1504473726">
              <w:marLeft w:val="0"/>
              <w:marRight w:val="0"/>
              <w:marTop w:val="0"/>
              <w:marBottom w:val="0"/>
              <w:divBdr>
                <w:top w:val="none" w:sz="0" w:space="0" w:color="auto"/>
                <w:left w:val="none" w:sz="0" w:space="0" w:color="auto"/>
                <w:bottom w:val="none" w:sz="0" w:space="0" w:color="auto"/>
                <w:right w:val="none" w:sz="0" w:space="0" w:color="auto"/>
              </w:divBdr>
              <w:divsChild>
                <w:div w:id="11959585">
                  <w:marLeft w:val="0"/>
                  <w:marRight w:val="0"/>
                  <w:marTop w:val="0"/>
                  <w:marBottom w:val="0"/>
                  <w:divBdr>
                    <w:top w:val="none" w:sz="0" w:space="0" w:color="auto"/>
                    <w:left w:val="none" w:sz="0" w:space="0" w:color="auto"/>
                    <w:bottom w:val="none" w:sz="0" w:space="0" w:color="auto"/>
                    <w:right w:val="none" w:sz="0" w:space="0" w:color="auto"/>
                  </w:divBdr>
                </w:div>
                <w:div w:id="1146969208">
                  <w:marLeft w:val="0"/>
                  <w:marRight w:val="0"/>
                  <w:marTop w:val="0"/>
                  <w:marBottom w:val="0"/>
                  <w:divBdr>
                    <w:top w:val="none" w:sz="0" w:space="0" w:color="auto"/>
                    <w:left w:val="none" w:sz="0" w:space="0" w:color="auto"/>
                    <w:bottom w:val="none" w:sz="0" w:space="0" w:color="auto"/>
                    <w:right w:val="none" w:sz="0" w:space="0" w:color="auto"/>
                  </w:divBdr>
                  <w:divsChild>
                    <w:div w:id="1827821312">
                      <w:marLeft w:val="0"/>
                      <w:marRight w:val="0"/>
                      <w:marTop w:val="0"/>
                      <w:marBottom w:val="0"/>
                      <w:divBdr>
                        <w:top w:val="none" w:sz="0" w:space="0" w:color="auto"/>
                        <w:left w:val="none" w:sz="0" w:space="0" w:color="auto"/>
                        <w:bottom w:val="none" w:sz="0" w:space="0" w:color="auto"/>
                        <w:right w:val="none" w:sz="0" w:space="0" w:color="auto"/>
                      </w:divBdr>
                      <w:divsChild>
                        <w:div w:id="671877981">
                          <w:marLeft w:val="0"/>
                          <w:marRight w:val="0"/>
                          <w:marTop w:val="0"/>
                          <w:marBottom w:val="0"/>
                          <w:divBdr>
                            <w:top w:val="none" w:sz="0" w:space="0" w:color="auto"/>
                            <w:left w:val="none" w:sz="0" w:space="0" w:color="auto"/>
                            <w:bottom w:val="none" w:sz="0" w:space="0" w:color="auto"/>
                            <w:right w:val="none" w:sz="0" w:space="0" w:color="auto"/>
                          </w:divBdr>
                          <w:divsChild>
                            <w:div w:id="20450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9311">
                  <w:marLeft w:val="0"/>
                  <w:marRight w:val="0"/>
                  <w:marTop w:val="0"/>
                  <w:marBottom w:val="0"/>
                  <w:divBdr>
                    <w:top w:val="none" w:sz="0" w:space="0" w:color="auto"/>
                    <w:left w:val="none" w:sz="0" w:space="0" w:color="auto"/>
                    <w:bottom w:val="none" w:sz="0" w:space="0" w:color="auto"/>
                    <w:right w:val="none" w:sz="0" w:space="0" w:color="auto"/>
                  </w:divBdr>
                </w:div>
                <w:div w:id="577133116">
                  <w:marLeft w:val="0"/>
                  <w:marRight w:val="0"/>
                  <w:marTop w:val="0"/>
                  <w:marBottom w:val="0"/>
                  <w:divBdr>
                    <w:top w:val="none" w:sz="0" w:space="0" w:color="auto"/>
                    <w:left w:val="none" w:sz="0" w:space="0" w:color="auto"/>
                    <w:bottom w:val="none" w:sz="0" w:space="0" w:color="auto"/>
                    <w:right w:val="none" w:sz="0" w:space="0" w:color="auto"/>
                  </w:divBdr>
                  <w:divsChild>
                    <w:div w:id="245044640">
                      <w:marLeft w:val="0"/>
                      <w:marRight w:val="0"/>
                      <w:marTop w:val="0"/>
                      <w:marBottom w:val="0"/>
                      <w:divBdr>
                        <w:top w:val="none" w:sz="0" w:space="0" w:color="auto"/>
                        <w:left w:val="none" w:sz="0" w:space="0" w:color="auto"/>
                        <w:bottom w:val="none" w:sz="0" w:space="0" w:color="auto"/>
                        <w:right w:val="none" w:sz="0" w:space="0" w:color="auto"/>
                      </w:divBdr>
                    </w:div>
                  </w:divsChild>
                </w:div>
                <w:div w:id="1080909476">
                  <w:marLeft w:val="0"/>
                  <w:marRight w:val="0"/>
                  <w:marTop w:val="0"/>
                  <w:marBottom w:val="0"/>
                  <w:divBdr>
                    <w:top w:val="none" w:sz="0" w:space="0" w:color="auto"/>
                    <w:left w:val="none" w:sz="0" w:space="0" w:color="auto"/>
                    <w:bottom w:val="none" w:sz="0" w:space="0" w:color="auto"/>
                    <w:right w:val="none" w:sz="0" w:space="0" w:color="auto"/>
                  </w:divBdr>
                </w:div>
                <w:div w:id="1558053530">
                  <w:marLeft w:val="0"/>
                  <w:marRight w:val="0"/>
                  <w:marTop w:val="0"/>
                  <w:marBottom w:val="0"/>
                  <w:divBdr>
                    <w:top w:val="none" w:sz="0" w:space="0" w:color="auto"/>
                    <w:left w:val="none" w:sz="0" w:space="0" w:color="auto"/>
                    <w:bottom w:val="none" w:sz="0" w:space="0" w:color="auto"/>
                    <w:right w:val="none" w:sz="0" w:space="0" w:color="auto"/>
                  </w:divBdr>
                  <w:divsChild>
                    <w:div w:id="362438565">
                      <w:marLeft w:val="0"/>
                      <w:marRight w:val="0"/>
                      <w:marTop w:val="0"/>
                      <w:marBottom w:val="0"/>
                      <w:divBdr>
                        <w:top w:val="none" w:sz="0" w:space="0" w:color="auto"/>
                        <w:left w:val="none" w:sz="0" w:space="0" w:color="auto"/>
                        <w:bottom w:val="none" w:sz="0" w:space="0" w:color="auto"/>
                        <w:right w:val="none" w:sz="0" w:space="0" w:color="auto"/>
                      </w:divBdr>
                      <w:divsChild>
                        <w:div w:id="810172465">
                          <w:marLeft w:val="0"/>
                          <w:marRight w:val="0"/>
                          <w:marTop w:val="0"/>
                          <w:marBottom w:val="0"/>
                          <w:divBdr>
                            <w:top w:val="none" w:sz="0" w:space="0" w:color="auto"/>
                            <w:left w:val="none" w:sz="0" w:space="0" w:color="auto"/>
                            <w:bottom w:val="none" w:sz="0" w:space="0" w:color="auto"/>
                            <w:right w:val="none" w:sz="0" w:space="0" w:color="auto"/>
                          </w:divBdr>
                        </w:div>
                        <w:div w:id="671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hamhouse.org/file/yemen-embattled-sta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thamhouse.org/about-us/directory/194935" TargetMode="External"/><Relationship Id="rId5" Type="http://schemas.openxmlformats.org/officeDocument/2006/relationships/hyperlink" Target="https://www.chathamhouse.org/departments-and-programmesprojects/middle-east-and-north-africa-program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Berhane Habtemariam</dc:creator>
  <cp:keywords/>
  <dc:description/>
  <cp:lastModifiedBy>Berhane Habtemariam</cp:lastModifiedBy>
  <cp:revision>2</cp:revision>
  <dcterms:created xsi:type="dcterms:W3CDTF">2016-05-26T22:23:00Z</dcterms:created>
  <dcterms:modified xsi:type="dcterms:W3CDTF">2016-05-26T22:23:00Z</dcterms:modified>
</cp:coreProperties>
</file>