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D9" w:rsidRPr="00271E79" w:rsidRDefault="003435BA" w:rsidP="007208D9">
      <w:pPr>
        <w:jc w:val="center"/>
        <w:rPr>
          <w:rFonts w:ascii="Nyala" w:hAnsi="Nyala" w:cs="Times New Roman"/>
          <w:b/>
          <w:sz w:val="52"/>
          <w:szCs w:val="52"/>
          <w:lang w:val="en-CA"/>
        </w:rPr>
      </w:pPr>
      <w:proofErr w:type="spellStart"/>
      <w:r w:rsidRPr="00271E79">
        <w:rPr>
          <w:rFonts w:ascii="Nyala" w:hAnsi="Nyala" w:cs="Times New Roman"/>
          <w:b/>
          <w:sz w:val="52"/>
          <w:szCs w:val="52"/>
          <w:lang w:val="en-CA"/>
        </w:rPr>
        <w:t>መ</w:t>
      </w:r>
      <w:r w:rsidR="007208D9" w:rsidRPr="00271E79">
        <w:rPr>
          <w:rFonts w:ascii="Nyala" w:hAnsi="Nyala" w:cs="Times New Roman"/>
          <w:b/>
          <w:sz w:val="52"/>
          <w:szCs w:val="52"/>
          <w:lang w:val="en-CA"/>
        </w:rPr>
        <w:t>ርድእ</w:t>
      </w:r>
      <w:proofErr w:type="spellEnd"/>
      <w:r w:rsidR="00D87D8E" w:rsidRPr="00271E79">
        <w:rPr>
          <w:rFonts w:ascii="Nyala" w:hAnsi="Nyala" w:cs="Times New Roman"/>
          <w:b/>
          <w:sz w:val="52"/>
          <w:szCs w:val="52"/>
          <w:lang w:val="en-CA"/>
        </w:rPr>
        <w:t>/ Obituary</w:t>
      </w:r>
    </w:p>
    <w:p w:rsidR="007208D9" w:rsidRPr="002B0A12" w:rsidRDefault="007208D9" w:rsidP="007208D9">
      <w:pPr>
        <w:rPr>
          <w:rFonts w:ascii="Nyala" w:hAnsi="Nyala" w:cs="Times New Roman"/>
          <w:sz w:val="36"/>
          <w:szCs w:val="36"/>
          <w:lang w:val="en-CA"/>
        </w:rPr>
      </w:pP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ሓውና</w:t>
      </w:r>
      <w:proofErr w:type="spellEnd"/>
      <w:r w:rsidR="00D87D8E">
        <w:rPr>
          <w:rFonts w:ascii="Nyala" w:hAnsi="Nyala" w:cs="Times New Roman"/>
          <w:b/>
          <w:sz w:val="36"/>
          <w:szCs w:val="36"/>
          <w:lang w:val="en-CA"/>
        </w:rPr>
        <w:t xml:space="preserve"> (</w:t>
      </w:r>
      <w:proofErr w:type="spellStart"/>
      <w:r w:rsidR="003435BA">
        <w:rPr>
          <w:rFonts w:ascii="Nyala" w:hAnsi="Nyala" w:cs="Times New Roman"/>
          <w:b/>
          <w:sz w:val="36"/>
          <w:szCs w:val="36"/>
          <w:lang w:val="en-CA"/>
        </w:rPr>
        <w:t>ተስፋግዮርጊ</w:t>
      </w:r>
      <w:r w:rsidR="00D87D8E">
        <w:rPr>
          <w:rFonts w:ascii="Nyala" w:hAnsi="Nyala" w:cs="Times New Roman"/>
          <w:b/>
          <w:sz w:val="36"/>
          <w:szCs w:val="36"/>
          <w:lang w:val="en-CA"/>
        </w:rPr>
        <w:t>ስ</w:t>
      </w:r>
      <w:proofErr w:type="spellEnd"/>
      <w:r w:rsidR="00D87D8E">
        <w:rPr>
          <w:rFonts w:ascii="Nyala" w:hAnsi="Nyala" w:cs="Times New Roman"/>
          <w:b/>
          <w:sz w:val="36"/>
          <w:szCs w:val="36"/>
          <w:lang w:val="en-CA"/>
        </w:rPr>
        <w:t>)</w:t>
      </w:r>
      <w:proofErr w:type="spellStart"/>
      <w:r w:rsidR="0025651A" w:rsidRPr="002B0A12">
        <w:rPr>
          <w:rFonts w:ascii="Nyala" w:hAnsi="Nyala" w:cs="Times New Roman"/>
          <w:b/>
          <w:sz w:val="36"/>
          <w:szCs w:val="36"/>
          <w:lang w:val="en-CA"/>
        </w:rPr>
        <w:t>ተስፉ</w:t>
      </w:r>
      <w:proofErr w:type="spellEnd"/>
      <w:r w:rsidR="0025651A">
        <w:rPr>
          <w:rFonts w:ascii="Nyala" w:hAnsi="Nyala" w:cs="Times New Roman"/>
          <w:b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b/>
          <w:sz w:val="36"/>
          <w:szCs w:val="36"/>
          <w:lang w:val="en-CA"/>
        </w:rPr>
        <w:t>ኣብርሃ</w:t>
      </w:r>
      <w:proofErr w:type="spellEnd"/>
      <w:r w:rsidRPr="002B0A12">
        <w:rPr>
          <w:rFonts w:ascii="Nyala" w:hAnsi="Nyala" w:cs="Times New Roman"/>
          <w:b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ተቐማጢ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ከተማ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ዊኒፐግ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ብዕለት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22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ሚያዝያ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2015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ብሕማም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ምኽንያት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ስለ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ዝዓረፈ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ቤተሰብ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ንሰኑይ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ዕለት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27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ሚያዝያ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 2015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ኣቃብሩና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 xml:space="preserve"> </w:t>
      </w:r>
      <w:proofErr w:type="spellStart"/>
      <w:r w:rsidRPr="002B0A12">
        <w:rPr>
          <w:rFonts w:ascii="Nyala" w:hAnsi="Nyala" w:cs="Times New Roman"/>
          <w:sz w:val="36"/>
          <w:szCs w:val="36"/>
          <w:lang w:val="en-CA"/>
        </w:rPr>
        <w:t>ይብሉ</w:t>
      </w:r>
      <w:proofErr w:type="spellEnd"/>
      <w:r w:rsidRPr="002B0A12">
        <w:rPr>
          <w:rFonts w:ascii="Nyala" w:hAnsi="Nyala" w:cs="Times New Roman"/>
          <w:sz w:val="36"/>
          <w:szCs w:val="36"/>
          <w:lang w:val="en-CA"/>
        </w:rPr>
        <w:t>።</w:t>
      </w:r>
    </w:p>
    <w:p w:rsidR="007208D9" w:rsidRPr="007208D9" w:rsidRDefault="007208D9" w:rsidP="007208D9">
      <w:pPr>
        <w:rPr>
          <w:rFonts w:ascii="Times New Roman" w:hAnsi="Times New Roman" w:cs="Times New Roman"/>
          <w:color w:val="222222"/>
          <w:sz w:val="36"/>
          <w:szCs w:val="36"/>
          <w:lang w:val="en-CA"/>
        </w:rPr>
      </w:pPr>
      <w:r w:rsidRPr="007208D9">
        <w:rPr>
          <w:rStyle w:val="st"/>
          <w:rFonts w:ascii="Times New Roman" w:hAnsi="Times New Roman" w:cs="Times New Roman"/>
          <w:color w:val="222222"/>
          <w:sz w:val="36"/>
          <w:szCs w:val="36"/>
          <w:lang w:val="en-CA"/>
        </w:rPr>
        <w:t xml:space="preserve">On April 22, 2015 we have lost </w:t>
      </w:r>
      <w:proofErr w:type="spellStart"/>
      <w:r w:rsidR="004A2B1E" w:rsidRPr="007208D9">
        <w:rPr>
          <w:rStyle w:val="st"/>
          <w:rFonts w:ascii="Times New Roman" w:hAnsi="Times New Roman" w:cs="Times New Roman"/>
          <w:b/>
          <w:color w:val="222222"/>
          <w:sz w:val="36"/>
          <w:szCs w:val="36"/>
          <w:lang w:val="en-CA"/>
        </w:rPr>
        <w:t>Tesfu</w:t>
      </w:r>
      <w:proofErr w:type="spellEnd"/>
      <w:r w:rsidR="004A2B1E">
        <w:rPr>
          <w:rStyle w:val="st"/>
          <w:rFonts w:ascii="Times New Roman" w:hAnsi="Times New Roman" w:cs="Times New Roman"/>
          <w:b/>
          <w:color w:val="222222"/>
          <w:sz w:val="36"/>
          <w:szCs w:val="36"/>
          <w:lang w:val="en-CA"/>
        </w:rPr>
        <w:t xml:space="preserve"> </w:t>
      </w:r>
      <w:proofErr w:type="spellStart"/>
      <w:r w:rsidR="004A2B1E">
        <w:rPr>
          <w:rStyle w:val="st"/>
          <w:rFonts w:ascii="Times New Roman" w:hAnsi="Times New Roman" w:cs="Times New Roman"/>
          <w:b/>
          <w:color w:val="222222"/>
          <w:sz w:val="36"/>
          <w:szCs w:val="36"/>
          <w:lang w:val="en-CA"/>
        </w:rPr>
        <w:t>Abraha</w:t>
      </w:r>
      <w:proofErr w:type="spellEnd"/>
      <w:r w:rsidRPr="007208D9">
        <w:rPr>
          <w:rStyle w:val="st"/>
          <w:rFonts w:ascii="Times New Roman" w:hAnsi="Times New Roman" w:cs="Times New Roman"/>
          <w:color w:val="222222"/>
          <w:sz w:val="36"/>
          <w:szCs w:val="36"/>
          <w:lang w:val="en-CA"/>
        </w:rPr>
        <w:t xml:space="preserve"> a prominent member of our community in Winnipeg. His family and his friends are grieving of their loss.  Th</w:t>
      </w:r>
      <w:r w:rsidR="003435BA">
        <w:rPr>
          <w:rStyle w:val="st"/>
          <w:rFonts w:ascii="Times New Roman" w:hAnsi="Times New Roman" w:cs="Times New Roman"/>
          <w:color w:val="222222"/>
          <w:sz w:val="36"/>
          <w:szCs w:val="36"/>
          <w:lang w:val="en-CA"/>
        </w:rPr>
        <w:t xml:space="preserve">e funeral service for </w:t>
      </w:r>
      <w:proofErr w:type="spellStart"/>
      <w:r w:rsidR="003435BA">
        <w:rPr>
          <w:rStyle w:val="st"/>
          <w:rFonts w:ascii="Times New Roman" w:hAnsi="Times New Roman" w:cs="Times New Roman"/>
          <w:color w:val="222222"/>
          <w:sz w:val="36"/>
          <w:szCs w:val="36"/>
          <w:lang w:val="en-CA"/>
        </w:rPr>
        <w:t>Tesfu</w:t>
      </w:r>
      <w:proofErr w:type="spellEnd"/>
      <w:r w:rsidR="003435BA">
        <w:rPr>
          <w:rStyle w:val="st"/>
          <w:rFonts w:ascii="Times New Roman" w:hAnsi="Times New Roman" w:cs="Times New Roman"/>
          <w:color w:val="222222"/>
          <w:sz w:val="36"/>
          <w:szCs w:val="36"/>
          <w:lang w:val="en-CA"/>
        </w:rPr>
        <w:t xml:space="preserve"> </w:t>
      </w:r>
      <w:proofErr w:type="spellStart"/>
      <w:r w:rsidR="003435BA">
        <w:rPr>
          <w:rStyle w:val="st"/>
          <w:rFonts w:ascii="Times New Roman" w:hAnsi="Times New Roman" w:cs="Times New Roman"/>
          <w:b/>
          <w:color w:val="222222"/>
          <w:sz w:val="36"/>
          <w:szCs w:val="36"/>
          <w:lang w:val="en-CA"/>
        </w:rPr>
        <w:t>Abraha</w:t>
      </w:r>
      <w:proofErr w:type="spellEnd"/>
      <w:r w:rsidRPr="007208D9">
        <w:rPr>
          <w:rStyle w:val="st"/>
          <w:rFonts w:ascii="Times New Roman" w:hAnsi="Times New Roman" w:cs="Times New Roman"/>
          <w:color w:val="222222"/>
          <w:sz w:val="36"/>
          <w:szCs w:val="36"/>
          <w:lang w:val="en-CA"/>
        </w:rPr>
        <w:t xml:space="preserve"> is as follows:</w:t>
      </w:r>
    </w:p>
    <w:p w:rsidR="007208D9" w:rsidRPr="00271E79" w:rsidRDefault="007208D9" w:rsidP="007208D9">
      <w:pPr>
        <w:jc w:val="center"/>
        <w:rPr>
          <w:rFonts w:ascii="Nyala" w:hAnsi="Nyala" w:cs="Times New Roman"/>
          <w:b/>
          <w:color w:val="00B050"/>
          <w:sz w:val="40"/>
          <w:szCs w:val="40"/>
          <w:lang w:val="en-CA"/>
        </w:rPr>
      </w:pPr>
      <w:proofErr w:type="spellStart"/>
      <w:r w:rsidRPr="00271E79">
        <w:rPr>
          <w:rFonts w:ascii="Nyala" w:hAnsi="Nyala" w:cs="Times New Roman"/>
          <w:b/>
          <w:color w:val="00B050"/>
          <w:sz w:val="40"/>
          <w:szCs w:val="40"/>
          <w:lang w:val="en-CA"/>
        </w:rPr>
        <w:t>ሰኑይ</w:t>
      </w:r>
      <w:proofErr w:type="spellEnd"/>
      <w:r w:rsidRPr="00271E79">
        <w:rPr>
          <w:rFonts w:ascii="Nyala" w:hAnsi="Nyala" w:cs="Times New Roman"/>
          <w:b/>
          <w:color w:val="00B050"/>
          <w:sz w:val="40"/>
          <w:szCs w:val="40"/>
          <w:lang w:val="en-CA"/>
        </w:rPr>
        <w:t xml:space="preserve"> 27 </w:t>
      </w:r>
      <w:proofErr w:type="spellStart"/>
      <w:r w:rsidRPr="00271E79">
        <w:rPr>
          <w:rFonts w:ascii="Nyala" w:hAnsi="Nyala" w:cs="Times New Roman"/>
          <w:b/>
          <w:color w:val="00B050"/>
          <w:sz w:val="40"/>
          <w:szCs w:val="40"/>
          <w:lang w:val="en-CA"/>
        </w:rPr>
        <w:t>ሚያዝያ</w:t>
      </w:r>
      <w:proofErr w:type="spellEnd"/>
      <w:r w:rsidRPr="00271E79">
        <w:rPr>
          <w:rFonts w:ascii="Nyala" w:hAnsi="Nyala" w:cs="Times New Roman"/>
          <w:b/>
          <w:color w:val="00B050"/>
          <w:sz w:val="40"/>
          <w:szCs w:val="40"/>
          <w:lang w:val="en-CA"/>
        </w:rPr>
        <w:t xml:space="preserve"> 2015</w:t>
      </w:r>
    </w:p>
    <w:p w:rsidR="007208D9" w:rsidRPr="003435BA" w:rsidRDefault="007208D9" w:rsidP="007208D9">
      <w:pPr>
        <w:jc w:val="center"/>
        <w:rPr>
          <w:rFonts w:ascii="Nyala" w:hAnsi="Nyala" w:cs="Times New Roman"/>
          <w:b/>
          <w:sz w:val="40"/>
          <w:szCs w:val="40"/>
          <w:lang w:val="en-CA"/>
        </w:rPr>
      </w:pPr>
      <w:r w:rsidRPr="003435BA">
        <w:rPr>
          <w:rFonts w:ascii="Nyala" w:hAnsi="Nyala" w:cs="Times New Roman"/>
          <w:b/>
          <w:sz w:val="40"/>
          <w:szCs w:val="40"/>
          <w:lang w:val="en-CA"/>
        </w:rPr>
        <w:t>Monday April 27, 2015</w:t>
      </w:r>
      <w:bookmarkStart w:id="0" w:name="_GoBack"/>
      <w:bookmarkEnd w:id="0"/>
    </w:p>
    <w:p w:rsidR="007208D9" w:rsidRPr="003435BA" w:rsidRDefault="007208D9" w:rsidP="007208D9">
      <w:pPr>
        <w:jc w:val="center"/>
        <w:rPr>
          <w:rFonts w:ascii="Nyala" w:hAnsi="Nyala" w:cs="Times New Roman"/>
          <w:b/>
          <w:sz w:val="40"/>
          <w:szCs w:val="40"/>
          <w:lang w:val="en-CA"/>
        </w:rPr>
      </w:pPr>
      <w:proofErr w:type="spellStart"/>
      <w:r w:rsidRPr="003435BA">
        <w:rPr>
          <w:rFonts w:ascii="Nyala" w:hAnsi="Nyala" w:cs="Times New Roman"/>
          <w:b/>
          <w:sz w:val="40"/>
          <w:szCs w:val="40"/>
          <w:lang w:val="en-CA"/>
        </w:rPr>
        <w:t>መደብ</w:t>
      </w:r>
      <w:proofErr w:type="spellEnd"/>
      <w:r w:rsidRPr="003435BA">
        <w:rPr>
          <w:rFonts w:ascii="Nyala" w:hAnsi="Nyala" w:cs="Times New Roman"/>
          <w:b/>
          <w:sz w:val="40"/>
          <w:szCs w:val="40"/>
          <w:lang w:val="en-CA"/>
        </w:rPr>
        <w:t xml:space="preserve"> </w:t>
      </w:r>
      <w:proofErr w:type="spellStart"/>
      <w:r w:rsidRPr="003435BA">
        <w:rPr>
          <w:rFonts w:ascii="Nyala" w:hAnsi="Nyala" w:cs="Times New Roman"/>
          <w:b/>
          <w:sz w:val="40"/>
          <w:szCs w:val="40"/>
          <w:lang w:val="en-CA"/>
        </w:rPr>
        <w:t>ስነ</w:t>
      </w:r>
      <w:proofErr w:type="spellEnd"/>
      <w:r w:rsidRPr="003435BA">
        <w:rPr>
          <w:rFonts w:ascii="Nyala" w:hAnsi="Nyala" w:cs="Times New Roman"/>
          <w:b/>
          <w:sz w:val="40"/>
          <w:szCs w:val="40"/>
          <w:lang w:val="en-CA"/>
        </w:rPr>
        <w:t xml:space="preserve"> </w:t>
      </w:r>
      <w:proofErr w:type="spellStart"/>
      <w:r w:rsidRPr="003435BA">
        <w:rPr>
          <w:rFonts w:ascii="Nyala" w:hAnsi="Nyala" w:cs="Times New Roman"/>
          <w:b/>
          <w:sz w:val="40"/>
          <w:szCs w:val="40"/>
          <w:lang w:val="en-CA"/>
        </w:rPr>
        <w:t>ስርዓት</w:t>
      </w:r>
      <w:proofErr w:type="spellEnd"/>
      <w:r w:rsidRPr="003435BA">
        <w:rPr>
          <w:rFonts w:ascii="Nyala" w:hAnsi="Nyala" w:cs="Times New Roman"/>
          <w:b/>
          <w:sz w:val="40"/>
          <w:szCs w:val="40"/>
          <w:lang w:val="en-CA"/>
        </w:rPr>
        <w:t xml:space="preserve"> </w:t>
      </w:r>
      <w:proofErr w:type="spellStart"/>
      <w:r w:rsidRPr="003435BA">
        <w:rPr>
          <w:rFonts w:ascii="Nyala" w:hAnsi="Nyala" w:cs="Times New Roman"/>
          <w:b/>
          <w:sz w:val="40"/>
          <w:szCs w:val="40"/>
          <w:lang w:val="en-CA"/>
        </w:rPr>
        <w:t>ቀብሪ</w:t>
      </w:r>
      <w:proofErr w:type="spellEnd"/>
    </w:p>
    <w:p w:rsidR="007208D9" w:rsidRDefault="007208D9" w:rsidP="007208D9">
      <w:pP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</w:pPr>
      <w:r w:rsidRPr="00C13A87">
        <w:rPr>
          <w:rFonts w:ascii="Nyala" w:hAnsi="Nyala" w:cs="Times New Roman"/>
          <w:b/>
          <w:sz w:val="44"/>
          <w:szCs w:val="44"/>
          <w:lang w:val="en-CA"/>
        </w:rPr>
        <w:t>11:00 –12:00 A.M.</w:t>
      </w:r>
      <w:r>
        <w:rPr>
          <w:rFonts w:ascii="Nyala" w:hAnsi="Nyala" w:cs="Times New Roman"/>
          <w:sz w:val="28"/>
          <w:szCs w:val="28"/>
          <w:lang w:val="en-CA"/>
        </w:rPr>
        <w:tab/>
      </w:r>
      <w:r>
        <w:rPr>
          <w:rFonts w:ascii="Nyala" w:hAnsi="Nyala" w:cs="Times New Roman"/>
          <w:sz w:val="28"/>
          <w:szCs w:val="28"/>
          <w:lang w:val="en-CA"/>
        </w:rPr>
        <w:tab/>
      </w:r>
      <w:proofErr w:type="spellStart"/>
      <w:r w:rsidRPr="00C715CF">
        <w:rPr>
          <w:rFonts w:ascii="Nyala" w:hAnsi="Nyala" w:cs="Times New Roman"/>
          <w:b/>
          <w:sz w:val="28"/>
          <w:szCs w:val="28"/>
          <w:lang w:val="en-CA"/>
        </w:rPr>
        <w:t>ፍትሓት</w:t>
      </w:r>
      <w:proofErr w:type="spellEnd"/>
      <w:r w:rsidRPr="00C715CF">
        <w:rPr>
          <w:rFonts w:ascii="Nyala" w:hAnsi="Nyala" w:cs="Times New Roman"/>
          <w:b/>
          <w:sz w:val="28"/>
          <w:szCs w:val="28"/>
          <w:lang w:val="en-CA"/>
        </w:rPr>
        <w:tab/>
      </w:r>
      <w:r>
        <w:rPr>
          <w:rFonts w:ascii="Nyala" w:hAnsi="Nyala" w:cs="Times New Roman"/>
          <w:b/>
          <w:sz w:val="28"/>
          <w:szCs w:val="28"/>
          <w:lang w:val="en-CA"/>
        </w:rPr>
        <w:t>/ Church service</w:t>
      </w:r>
      <w:r>
        <w:rPr>
          <w:rFonts w:ascii="Nyala" w:hAnsi="Nyala" w:cs="Times New Roman"/>
          <w:sz w:val="28"/>
          <w:szCs w:val="28"/>
          <w:lang w:val="en-CA"/>
        </w:rPr>
        <w:tab/>
        <w:t xml:space="preserve">  </w:t>
      </w:r>
      <w:r>
        <w:rPr>
          <w:rFonts w:ascii="Nyala" w:hAnsi="Nyala" w:cs="Times New Roman"/>
          <w:sz w:val="28"/>
          <w:szCs w:val="28"/>
          <w:lang w:val="en-CA"/>
        </w:rPr>
        <w:tab/>
      </w:r>
      <w:r>
        <w:rPr>
          <w:rFonts w:ascii="Nyala" w:hAnsi="Nyala" w:cs="Times New Roman"/>
          <w:sz w:val="28"/>
          <w:szCs w:val="28"/>
          <w:lang w:val="en-CA"/>
        </w:rPr>
        <w:tab/>
      </w:r>
      <w:r w:rsidRPr="00C715CF">
        <w:rPr>
          <w:rFonts w:ascii="Nyala" w:hAnsi="Nyala" w:cs="Times New Roman"/>
          <w:b/>
          <w:sz w:val="28"/>
          <w:szCs w:val="28"/>
          <w:lang w:val="en-CA"/>
        </w:rPr>
        <w:t>Sa</w:t>
      </w:r>
      <w:r w:rsidR="00271E79">
        <w:rPr>
          <w:rFonts w:ascii="Nyala" w:hAnsi="Nyala" w:cs="Times New Roman"/>
          <w:b/>
          <w:sz w:val="28"/>
          <w:szCs w:val="28"/>
          <w:lang w:val="en-CA"/>
        </w:rPr>
        <w:t>i</w:t>
      </w:r>
      <w:r w:rsidRPr="00C715CF">
        <w:rPr>
          <w:rFonts w:ascii="Nyala" w:hAnsi="Nyala" w:cs="Times New Roman"/>
          <w:b/>
          <w:sz w:val="28"/>
          <w:szCs w:val="28"/>
          <w:lang w:val="en-CA"/>
        </w:rPr>
        <w:t>nt Edward Church</w:t>
      </w:r>
      <w:r>
        <w:rPr>
          <w:rFonts w:ascii="Nyala" w:hAnsi="Nyala" w:cs="Times New Roman"/>
          <w:b/>
          <w:sz w:val="28"/>
          <w:szCs w:val="28"/>
          <w:lang w:val="en-CA"/>
        </w:rPr>
        <w:t xml:space="preserve"> </w:t>
      </w:r>
      <w:r w:rsidRPr="00C715CF">
        <w:rPr>
          <w:rFonts w:ascii="Nyala" w:hAnsi="Nyala" w:cs="Times New Roman"/>
          <w:b/>
          <w:sz w:val="28"/>
          <w:szCs w:val="28"/>
          <w:lang w:val="en-CA"/>
        </w:rPr>
        <w:t>836 Arlington St.</w:t>
      </w:r>
      <w:r>
        <w:rPr>
          <w:rFonts w:ascii="Nyala" w:hAnsi="Nyala" w:cs="Times New Roman"/>
          <w:sz w:val="28"/>
          <w:szCs w:val="28"/>
          <w:lang w:val="en-CA"/>
        </w:rPr>
        <w:t xml:space="preserve"> </w:t>
      </w:r>
      <w:r>
        <w:rPr>
          <w:rFonts w:ascii="Nyala" w:hAnsi="Nyala" w:cs="Times New Roman"/>
          <w:sz w:val="28"/>
          <w:szCs w:val="28"/>
          <w:lang w:val="en-CA"/>
        </w:rPr>
        <w:tab/>
      </w:r>
      <w:r>
        <w:rPr>
          <w:rFonts w:ascii="Nyala" w:hAnsi="Nyala" w:cs="Times New Roman"/>
          <w:sz w:val="28"/>
          <w:szCs w:val="28"/>
          <w:lang w:val="en-CA"/>
        </w:rPr>
        <w:tab/>
      </w:r>
      <w:r>
        <w:rPr>
          <w:rFonts w:ascii="Nyala" w:hAnsi="Nyala" w:cs="Times New Roman"/>
          <w:sz w:val="28"/>
          <w:szCs w:val="28"/>
          <w:lang w:val="en-CA"/>
        </w:rPr>
        <w:tab/>
      </w:r>
      <w:r>
        <w:rPr>
          <w:rFonts w:ascii="Nyala" w:hAnsi="Nyala" w:cs="Times New Roman"/>
          <w:sz w:val="28"/>
          <w:szCs w:val="28"/>
          <w:lang w:val="en-CA"/>
        </w:rPr>
        <w:tab/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 xml:space="preserve">                        </w:t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  <w:t xml:space="preserve"> </w:t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  <w:t xml:space="preserve">             </w:t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  <w:t>(Arlington and Notre Dame Ave)</w:t>
      </w:r>
    </w:p>
    <w:p w:rsidR="007208D9" w:rsidRDefault="007208D9" w:rsidP="007208D9">
      <w:pP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</w:pPr>
      <w:r w:rsidRPr="00C13A87">
        <w:rPr>
          <w:rStyle w:val="st"/>
          <w:rFonts w:ascii="Nyala" w:hAnsi="Nyala" w:cs="Times New Roman"/>
          <w:b/>
          <w:color w:val="222222"/>
          <w:sz w:val="44"/>
          <w:szCs w:val="44"/>
          <w:lang w:val="en-CA"/>
        </w:rPr>
        <w:t xml:space="preserve">1:00 -- 1: </w:t>
      </w:r>
      <w:proofErr w:type="gramStart"/>
      <w:r w:rsidRPr="00C13A87">
        <w:rPr>
          <w:rStyle w:val="st"/>
          <w:rFonts w:ascii="Nyala" w:hAnsi="Nyala" w:cs="Times New Roman"/>
          <w:b/>
          <w:color w:val="222222"/>
          <w:sz w:val="44"/>
          <w:szCs w:val="44"/>
          <w:lang w:val="en-CA"/>
        </w:rPr>
        <w:t>45  P.M</w:t>
      </w:r>
      <w:proofErr w:type="gramEnd"/>
      <w:r w:rsidRPr="00C13A87">
        <w:rPr>
          <w:rStyle w:val="st"/>
          <w:rFonts w:ascii="Nyala" w:hAnsi="Nyala" w:cs="Times New Roman"/>
          <w:b/>
          <w:color w:val="222222"/>
          <w:sz w:val="44"/>
          <w:szCs w:val="44"/>
          <w:lang w:val="en-CA"/>
        </w:rPr>
        <w:t>.</w:t>
      </w:r>
      <w:r w:rsidRPr="00C13A87">
        <w:rPr>
          <w:rStyle w:val="st"/>
          <w:rFonts w:ascii="Nyala" w:hAnsi="Nyala" w:cs="Times New Roman"/>
          <w:b/>
          <w:color w:val="222222"/>
          <w:sz w:val="44"/>
          <w:szCs w:val="44"/>
          <w:lang w:val="en-CA"/>
        </w:rPr>
        <w:tab/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proofErr w:type="spellStart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>ናይ</w:t>
      </w:r>
      <w:proofErr w:type="spellEnd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 xml:space="preserve"> </w:t>
      </w:r>
      <w:proofErr w:type="spellStart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>ቀብሪ</w:t>
      </w:r>
      <w:proofErr w:type="spellEnd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 xml:space="preserve"> </w:t>
      </w:r>
      <w:proofErr w:type="spellStart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>ስነ</w:t>
      </w:r>
      <w:proofErr w:type="spellEnd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 xml:space="preserve"> </w:t>
      </w:r>
      <w:proofErr w:type="spellStart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>ስርዓት</w:t>
      </w:r>
      <w:proofErr w:type="spellEnd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>/ Burial service</w:t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  <w:t>Brookside Cemetery</w:t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 w:rsidR="0025651A" w:rsidRPr="0025651A">
        <w:rPr>
          <w:rStyle w:val="st"/>
          <w:rFonts w:ascii="Nyala" w:hAnsi="Nyala" w:cs="Times New Roman"/>
          <w:b/>
          <w:color w:val="00B050"/>
          <w:sz w:val="32"/>
          <w:szCs w:val="32"/>
          <w:lang w:val="en-CA"/>
        </w:rPr>
        <w:t xml:space="preserve">3001 </w:t>
      </w:r>
      <w:r w:rsidRPr="0025651A">
        <w:rPr>
          <w:rStyle w:val="st"/>
          <w:rFonts w:ascii="Nyala" w:hAnsi="Nyala" w:cs="Times New Roman"/>
          <w:b/>
          <w:color w:val="00B050"/>
          <w:sz w:val="32"/>
          <w:szCs w:val="32"/>
          <w:lang w:val="en-CA"/>
        </w:rPr>
        <w:t>Notre D</w:t>
      </w:r>
      <w:r w:rsidR="0025651A" w:rsidRPr="0025651A">
        <w:rPr>
          <w:rStyle w:val="st"/>
          <w:rFonts w:ascii="Nyala" w:hAnsi="Nyala" w:cs="Times New Roman"/>
          <w:b/>
          <w:color w:val="00B050"/>
          <w:sz w:val="32"/>
          <w:szCs w:val="32"/>
          <w:lang w:val="en-CA"/>
        </w:rPr>
        <w:t>ame Ave.</w:t>
      </w:r>
      <w:r w:rsidR="0025651A"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 w:rsidR="0025651A"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 w:rsidR="0025651A"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  <w:t xml:space="preserve">         </w:t>
      </w:r>
      <w:r w:rsidR="0025651A"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 w:rsidR="0025651A"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 w:rsidR="0025651A"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 w:rsidR="0025651A"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 w:rsidR="0025651A"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 w:rsidR="0025651A"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 w:rsidR="0025651A"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 w:rsidR="0025651A"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>(Pass Red River College about three blocks)</w:t>
      </w:r>
    </w:p>
    <w:p w:rsidR="007208D9" w:rsidRDefault="007208D9" w:rsidP="007208D9">
      <w:pP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</w:pP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  <w:t xml:space="preserve"> </w:t>
      </w:r>
    </w:p>
    <w:p w:rsidR="006A0BA4" w:rsidRDefault="007208D9">
      <w:r w:rsidRPr="00C13A87">
        <w:rPr>
          <w:rStyle w:val="st"/>
          <w:rFonts w:ascii="Nyala" w:hAnsi="Nyala" w:cs="Times New Roman"/>
          <w:b/>
          <w:color w:val="222222"/>
          <w:sz w:val="44"/>
          <w:szCs w:val="44"/>
          <w:lang w:val="en-CA"/>
        </w:rPr>
        <w:t>2:00—4:00   P.M.</w:t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proofErr w:type="spellStart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>ጽንዓት</w:t>
      </w:r>
      <w:proofErr w:type="spellEnd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 xml:space="preserve"> </w:t>
      </w:r>
      <w:proofErr w:type="spellStart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>ይሃብኩም</w:t>
      </w:r>
      <w:proofErr w:type="spellEnd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 xml:space="preserve"> </w:t>
      </w:r>
      <w:proofErr w:type="spellStart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>ዝበሃለሉ</w:t>
      </w:r>
      <w:proofErr w:type="spellEnd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 xml:space="preserve"> </w:t>
      </w:r>
      <w:proofErr w:type="spellStart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>ቦታ</w:t>
      </w:r>
      <w:proofErr w:type="spellEnd"/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>/ Reception</w:t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 w:rsidRPr="002B0A12">
        <w:rPr>
          <w:rStyle w:val="st"/>
          <w:rFonts w:ascii="Nyala" w:hAnsi="Nyala" w:cs="Times New Roman"/>
          <w:b/>
          <w:color w:val="222222"/>
          <w:sz w:val="56"/>
          <w:szCs w:val="56"/>
          <w:lang w:val="en-CA"/>
        </w:rPr>
        <w:t>1613 Logan Avenue</w:t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 xml:space="preserve"> </w:t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Nyala" w:hAnsi="Nyala" w:cs="Times New Roman"/>
          <w:b/>
          <w:color w:val="222222"/>
          <w:sz w:val="28"/>
          <w:szCs w:val="28"/>
          <w:lang w:val="en-CA"/>
        </w:rPr>
        <w:tab/>
        <w:t xml:space="preserve">       </w:t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</w:r>
      <w:r>
        <w:rPr>
          <w:rStyle w:val="st"/>
          <w:rFonts w:ascii="Times New Roman" w:hAnsi="Times New Roman" w:cs="Times New Roman"/>
          <w:b/>
          <w:color w:val="222222"/>
          <w:sz w:val="28"/>
          <w:szCs w:val="28"/>
          <w:lang w:val="en-CA"/>
        </w:rPr>
        <w:tab/>
        <w:t>(Canadian Royal Legion)</w:t>
      </w:r>
      <w:r>
        <w:t xml:space="preserve"> </w:t>
      </w:r>
    </w:p>
    <w:sectPr w:rsidR="006A0BA4" w:rsidSect="007208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D9"/>
    <w:rsid w:val="0025651A"/>
    <w:rsid w:val="00271E79"/>
    <w:rsid w:val="003435BA"/>
    <w:rsid w:val="003D56AF"/>
    <w:rsid w:val="004A2B1E"/>
    <w:rsid w:val="006A0BA4"/>
    <w:rsid w:val="007208D9"/>
    <w:rsid w:val="00D87D8E"/>
    <w:rsid w:val="00D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D9"/>
    <w:rPr>
      <w:rFonts w:ascii="Tahoma" w:eastAsiaTheme="minorEastAsia" w:hAnsi="Tahom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720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D9"/>
    <w:rPr>
      <w:rFonts w:ascii="Tahoma" w:eastAsiaTheme="minorEastAsia" w:hAnsi="Tahom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72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Alemseghed Asghedom</dc:creator>
  <cp:lastModifiedBy>Alemseghed Asghedom</cp:lastModifiedBy>
  <cp:revision>8</cp:revision>
  <cp:lastPrinted>2015-04-24T19:24:00Z</cp:lastPrinted>
  <dcterms:created xsi:type="dcterms:W3CDTF">2015-04-24T15:22:00Z</dcterms:created>
  <dcterms:modified xsi:type="dcterms:W3CDTF">2015-04-24T19:24:00Z</dcterms:modified>
</cp:coreProperties>
</file>