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88" w:rsidRDefault="008F1B88" w:rsidP="00826852">
      <w:pPr>
        <w:spacing w:line="480" w:lineRule="auto"/>
        <w:jc w:val="center"/>
        <w:rPr>
          <w:sz w:val="24"/>
          <w:szCs w:val="24"/>
        </w:rPr>
      </w:pPr>
    </w:p>
    <w:p w:rsidR="006554FE" w:rsidRPr="008F1B88" w:rsidRDefault="00864BDA" w:rsidP="00826852">
      <w:pPr>
        <w:spacing w:line="480" w:lineRule="auto"/>
        <w:jc w:val="center"/>
        <w:rPr>
          <w:b/>
          <w:sz w:val="28"/>
          <w:szCs w:val="28"/>
        </w:rPr>
      </w:pPr>
      <w:r>
        <w:rPr>
          <w:b/>
          <w:sz w:val="28"/>
          <w:szCs w:val="28"/>
        </w:rPr>
        <w:t>Is Africa Union</w:t>
      </w:r>
      <w:r w:rsidR="008F1B88">
        <w:rPr>
          <w:b/>
          <w:sz w:val="28"/>
          <w:szCs w:val="28"/>
        </w:rPr>
        <w:t xml:space="preserve"> </w:t>
      </w:r>
      <w:r w:rsidR="00826852" w:rsidRPr="008F1B88">
        <w:rPr>
          <w:b/>
          <w:sz w:val="28"/>
          <w:szCs w:val="28"/>
        </w:rPr>
        <w:t xml:space="preserve">for Africa?                                                  </w:t>
      </w:r>
    </w:p>
    <w:p w:rsidR="00FB5A26" w:rsidRDefault="00040DE1" w:rsidP="00826852">
      <w:pPr>
        <w:spacing w:line="480" w:lineRule="auto"/>
        <w:rPr>
          <w:sz w:val="24"/>
          <w:szCs w:val="24"/>
        </w:rPr>
      </w:pPr>
      <w:r>
        <w:rPr>
          <w:sz w:val="24"/>
          <w:szCs w:val="24"/>
        </w:rPr>
        <w:tab/>
      </w:r>
      <w:r w:rsidR="002066C8">
        <w:rPr>
          <w:sz w:val="24"/>
          <w:szCs w:val="24"/>
        </w:rPr>
        <w:t>The African Union (AU)</w:t>
      </w:r>
      <w:r w:rsidR="00666143">
        <w:rPr>
          <w:sz w:val="24"/>
          <w:szCs w:val="24"/>
        </w:rPr>
        <w:t xml:space="preserve">, </w:t>
      </w:r>
      <w:r w:rsidR="007E0159">
        <w:rPr>
          <w:sz w:val="24"/>
          <w:szCs w:val="24"/>
        </w:rPr>
        <w:t>which</w:t>
      </w:r>
      <w:r w:rsidR="006B50EC">
        <w:rPr>
          <w:sz w:val="24"/>
          <w:szCs w:val="24"/>
        </w:rPr>
        <w:t xml:space="preserve"> is located in Addis Ababa, Ethiopia,</w:t>
      </w:r>
      <w:r w:rsidR="002066C8">
        <w:rPr>
          <w:sz w:val="24"/>
          <w:szCs w:val="24"/>
        </w:rPr>
        <w:t xml:space="preserve"> w</w:t>
      </w:r>
      <w:r w:rsidR="006B50EC">
        <w:rPr>
          <w:sz w:val="24"/>
          <w:szCs w:val="24"/>
        </w:rPr>
        <w:t>as established in 2002 after its</w:t>
      </w:r>
      <w:r w:rsidR="002066C8">
        <w:rPr>
          <w:sz w:val="24"/>
          <w:szCs w:val="24"/>
        </w:rPr>
        <w:t xml:space="preserve"> predecessor Organization of African Unity </w:t>
      </w:r>
      <w:r w:rsidR="0046300A">
        <w:rPr>
          <w:sz w:val="24"/>
          <w:szCs w:val="24"/>
        </w:rPr>
        <w:t>(OAU) wa</w:t>
      </w:r>
      <w:r w:rsidR="007E0159">
        <w:rPr>
          <w:sz w:val="24"/>
          <w:szCs w:val="24"/>
        </w:rPr>
        <w:t>s dissolved. The AU</w:t>
      </w:r>
      <w:r w:rsidR="006B50EC">
        <w:rPr>
          <w:sz w:val="24"/>
          <w:szCs w:val="24"/>
        </w:rPr>
        <w:t xml:space="preserve"> consists of 54 members African Nations except Morocco.</w:t>
      </w:r>
      <w:r w:rsidR="002066C8">
        <w:rPr>
          <w:sz w:val="24"/>
          <w:szCs w:val="24"/>
        </w:rPr>
        <w:t xml:space="preserve"> The OAU was formed in 1963 by 37 African Nat</w:t>
      </w:r>
      <w:r w:rsidR="0046300A">
        <w:rPr>
          <w:sz w:val="24"/>
          <w:szCs w:val="24"/>
        </w:rPr>
        <w:t>ions at Addis Aba</w:t>
      </w:r>
      <w:r w:rsidR="002066C8">
        <w:rPr>
          <w:sz w:val="24"/>
          <w:szCs w:val="24"/>
        </w:rPr>
        <w:t>ba, Ethiopia. The</w:t>
      </w:r>
      <w:r w:rsidR="007E0159">
        <w:rPr>
          <w:sz w:val="24"/>
          <w:szCs w:val="24"/>
        </w:rPr>
        <w:t xml:space="preserve"> OAU mission was to decolonize </w:t>
      </w:r>
      <w:r w:rsidR="002066C8">
        <w:rPr>
          <w:sz w:val="24"/>
          <w:szCs w:val="24"/>
        </w:rPr>
        <w:t>African nations, to address all massive poverty, to address</w:t>
      </w:r>
      <w:r w:rsidR="007E0159">
        <w:rPr>
          <w:sz w:val="24"/>
          <w:szCs w:val="24"/>
        </w:rPr>
        <w:t xml:space="preserve"> the inequality of education</w:t>
      </w:r>
      <w:r w:rsidR="002066C8">
        <w:rPr>
          <w:sz w:val="24"/>
          <w:szCs w:val="24"/>
        </w:rPr>
        <w:t xml:space="preserve"> and health-care, and to promote international cooperation and coordinate members’ economic, </w:t>
      </w:r>
      <w:r w:rsidR="007E0159">
        <w:rPr>
          <w:sz w:val="24"/>
          <w:szCs w:val="24"/>
        </w:rPr>
        <w:t xml:space="preserve">diplomacy, </w:t>
      </w:r>
      <w:r w:rsidR="002066C8">
        <w:rPr>
          <w:sz w:val="24"/>
          <w:szCs w:val="24"/>
        </w:rPr>
        <w:t>and etc. Sadly, the OAU had</w:t>
      </w:r>
      <w:r w:rsidR="007E0159">
        <w:rPr>
          <w:sz w:val="24"/>
          <w:szCs w:val="24"/>
        </w:rPr>
        <w:t xml:space="preserve"> shortly</w:t>
      </w:r>
      <w:r w:rsidR="002066C8">
        <w:rPr>
          <w:sz w:val="24"/>
          <w:szCs w:val="24"/>
        </w:rPr>
        <w:t xml:space="preserve"> become incompetent </w:t>
      </w:r>
      <w:r w:rsidR="0046300A">
        <w:rPr>
          <w:sz w:val="24"/>
          <w:szCs w:val="24"/>
        </w:rPr>
        <w:t xml:space="preserve">entity of organization in solving conflicts among African Nations </w:t>
      </w:r>
      <w:r w:rsidR="007E0159">
        <w:rPr>
          <w:sz w:val="24"/>
          <w:szCs w:val="24"/>
        </w:rPr>
        <w:t>and</w:t>
      </w:r>
      <w:r w:rsidR="00CF4C0D">
        <w:rPr>
          <w:sz w:val="24"/>
          <w:szCs w:val="24"/>
        </w:rPr>
        <w:t xml:space="preserve"> not</w:t>
      </w:r>
      <w:r w:rsidR="007E0159">
        <w:rPr>
          <w:sz w:val="24"/>
          <w:szCs w:val="24"/>
        </w:rPr>
        <w:t xml:space="preserve"> accomplishing its mission </w:t>
      </w:r>
      <w:r w:rsidR="0046300A">
        <w:rPr>
          <w:sz w:val="24"/>
          <w:szCs w:val="24"/>
        </w:rPr>
        <w:t>because the organizational leaders were invested with corruptions an</w:t>
      </w:r>
      <w:r w:rsidR="006B50EC">
        <w:rPr>
          <w:sz w:val="24"/>
          <w:szCs w:val="24"/>
        </w:rPr>
        <w:t xml:space="preserve">d also its leaders were </w:t>
      </w:r>
      <w:r w:rsidR="005937CD">
        <w:rPr>
          <w:sz w:val="24"/>
          <w:szCs w:val="24"/>
        </w:rPr>
        <w:t xml:space="preserve">mainly </w:t>
      </w:r>
      <w:r w:rsidR="006B50EC">
        <w:rPr>
          <w:sz w:val="24"/>
          <w:szCs w:val="24"/>
        </w:rPr>
        <w:t xml:space="preserve">discorded </w:t>
      </w:r>
      <w:r w:rsidR="0046300A">
        <w:rPr>
          <w:sz w:val="24"/>
          <w:szCs w:val="24"/>
        </w:rPr>
        <w:t xml:space="preserve">from </w:t>
      </w:r>
      <w:r w:rsidR="00FB5A26">
        <w:rPr>
          <w:sz w:val="24"/>
          <w:szCs w:val="24"/>
        </w:rPr>
        <w:t>the welfare of common Africans.</w:t>
      </w:r>
    </w:p>
    <w:p w:rsidR="006E4844" w:rsidRPr="001A1983" w:rsidRDefault="00F935A4" w:rsidP="00826852">
      <w:pPr>
        <w:spacing w:line="480" w:lineRule="auto"/>
        <w:rPr>
          <w:sz w:val="24"/>
          <w:szCs w:val="24"/>
        </w:rPr>
      </w:pPr>
      <w:r>
        <w:rPr>
          <w:sz w:val="24"/>
          <w:szCs w:val="24"/>
        </w:rPr>
        <w:tab/>
        <w:t xml:space="preserve">The Rwanda’s genocide </w:t>
      </w:r>
      <w:r w:rsidR="00CB499A">
        <w:rPr>
          <w:sz w:val="24"/>
          <w:szCs w:val="24"/>
        </w:rPr>
        <w:t>was one of the memorable horror that the OAU truly</w:t>
      </w:r>
      <w:r w:rsidR="005E1D8E">
        <w:rPr>
          <w:sz w:val="24"/>
          <w:szCs w:val="24"/>
        </w:rPr>
        <w:t xml:space="preserve"> failed to respond </w:t>
      </w:r>
      <w:r w:rsidR="00DE751A">
        <w:rPr>
          <w:sz w:val="24"/>
          <w:szCs w:val="24"/>
        </w:rPr>
        <w:t xml:space="preserve">swiftly </w:t>
      </w:r>
      <w:r w:rsidR="001A1983">
        <w:rPr>
          <w:sz w:val="24"/>
          <w:szCs w:val="24"/>
        </w:rPr>
        <w:t xml:space="preserve">to the massacre of Rwandans </w:t>
      </w:r>
      <w:r w:rsidR="005E1D8E">
        <w:rPr>
          <w:sz w:val="24"/>
          <w:szCs w:val="24"/>
        </w:rPr>
        <w:t>when it</w:t>
      </w:r>
      <w:r w:rsidR="009D1B84">
        <w:rPr>
          <w:sz w:val="24"/>
          <w:szCs w:val="24"/>
        </w:rPr>
        <w:t xml:space="preserve"> was clearly happening under its no</w:t>
      </w:r>
      <w:r w:rsidR="005E1D8E">
        <w:rPr>
          <w:sz w:val="24"/>
          <w:szCs w:val="24"/>
        </w:rPr>
        <w:t>se o</w:t>
      </w:r>
      <w:r w:rsidR="00DE751A">
        <w:rPr>
          <w:sz w:val="24"/>
          <w:szCs w:val="24"/>
        </w:rPr>
        <w:t>f the organization. From early</w:t>
      </w:r>
      <w:r w:rsidR="005E1D8E">
        <w:rPr>
          <w:sz w:val="24"/>
          <w:szCs w:val="24"/>
        </w:rPr>
        <w:t xml:space="preserve"> April to July, the members of Hutu ethnic majority </w:t>
      </w:r>
      <w:r w:rsidR="00DE751A">
        <w:rPr>
          <w:sz w:val="24"/>
          <w:szCs w:val="24"/>
        </w:rPr>
        <w:t xml:space="preserve">indiscriminately </w:t>
      </w:r>
      <w:r w:rsidR="00C33F3C">
        <w:rPr>
          <w:sz w:val="24"/>
          <w:szCs w:val="24"/>
        </w:rPr>
        <w:t xml:space="preserve">murdered with machete </w:t>
      </w:r>
      <w:r w:rsidR="005E1D8E">
        <w:rPr>
          <w:sz w:val="24"/>
          <w:szCs w:val="24"/>
        </w:rPr>
        <w:t xml:space="preserve">as many as </w:t>
      </w:r>
      <w:r w:rsidR="008C65F7">
        <w:rPr>
          <w:sz w:val="24"/>
          <w:szCs w:val="24"/>
        </w:rPr>
        <w:t>800,000 (1</w:t>
      </w:r>
      <w:r w:rsidR="00A957F9">
        <w:rPr>
          <w:sz w:val="24"/>
          <w:szCs w:val="24"/>
        </w:rPr>
        <w:t>) men, wo</w:t>
      </w:r>
      <w:r w:rsidR="00DE751A">
        <w:rPr>
          <w:sz w:val="24"/>
          <w:szCs w:val="24"/>
        </w:rPr>
        <w:t>men, and children</w:t>
      </w:r>
      <w:r w:rsidR="00A957F9">
        <w:rPr>
          <w:sz w:val="24"/>
          <w:szCs w:val="24"/>
        </w:rPr>
        <w:t xml:space="preserve"> </w:t>
      </w:r>
      <w:r w:rsidR="00C33F3C">
        <w:rPr>
          <w:sz w:val="24"/>
          <w:szCs w:val="24"/>
        </w:rPr>
        <w:t xml:space="preserve">which mostly were </w:t>
      </w:r>
      <w:r w:rsidR="00997E5E">
        <w:rPr>
          <w:sz w:val="24"/>
          <w:szCs w:val="24"/>
        </w:rPr>
        <w:t>minority ethnic</w:t>
      </w:r>
      <w:r w:rsidR="00C33F3C">
        <w:rPr>
          <w:sz w:val="24"/>
          <w:szCs w:val="24"/>
        </w:rPr>
        <w:t xml:space="preserve"> of</w:t>
      </w:r>
      <w:r w:rsidR="00997E5E">
        <w:rPr>
          <w:sz w:val="24"/>
          <w:szCs w:val="24"/>
        </w:rPr>
        <w:t xml:space="preserve"> Tutsi. </w:t>
      </w:r>
      <w:r w:rsidR="00233667">
        <w:rPr>
          <w:sz w:val="24"/>
          <w:szCs w:val="24"/>
        </w:rPr>
        <w:t xml:space="preserve">In early of July, the minority </w:t>
      </w:r>
      <w:r w:rsidR="00997E5E">
        <w:rPr>
          <w:sz w:val="24"/>
          <w:szCs w:val="24"/>
        </w:rPr>
        <w:t xml:space="preserve">Tutsi-under the umbrella of Rwandese Patriotic Front (RPF)-gained control of </w:t>
      </w:r>
      <w:r w:rsidR="00233667">
        <w:rPr>
          <w:sz w:val="24"/>
          <w:szCs w:val="24"/>
        </w:rPr>
        <w:t>the country by military offensive. Unfortunately, the RPF victory created 2 million more refugee (mainly Hutus) from Rwanda, exacerbating what had already become a f</w:t>
      </w:r>
      <w:r w:rsidR="00CF4C0D">
        <w:rPr>
          <w:sz w:val="24"/>
          <w:szCs w:val="24"/>
        </w:rPr>
        <w:t>ull blown humanitarian crisis.</w:t>
      </w:r>
      <w:r w:rsidR="008C65F7">
        <w:rPr>
          <w:sz w:val="24"/>
          <w:szCs w:val="24"/>
        </w:rPr>
        <w:t>(1</w:t>
      </w:r>
      <w:r w:rsidR="00CF4C0D">
        <w:rPr>
          <w:sz w:val="24"/>
          <w:szCs w:val="24"/>
        </w:rPr>
        <w:t xml:space="preserve">) </w:t>
      </w:r>
      <w:r w:rsidR="004117C5">
        <w:rPr>
          <w:sz w:val="24"/>
          <w:szCs w:val="24"/>
        </w:rPr>
        <w:t>In 1994</w:t>
      </w:r>
      <w:r w:rsidR="006E4844">
        <w:rPr>
          <w:sz w:val="24"/>
          <w:szCs w:val="24"/>
        </w:rPr>
        <w:t>,</w:t>
      </w:r>
      <w:r w:rsidR="004117C5">
        <w:rPr>
          <w:sz w:val="24"/>
          <w:szCs w:val="24"/>
        </w:rPr>
        <w:t xml:space="preserve"> during the Rwandan genocide, Kofi Annan </w:t>
      </w:r>
      <w:r w:rsidR="00DE751A">
        <w:rPr>
          <w:sz w:val="24"/>
          <w:szCs w:val="24"/>
        </w:rPr>
        <w:t xml:space="preserve">was </w:t>
      </w:r>
      <w:r w:rsidR="004117C5">
        <w:rPr>
          <w:sz w:val="24"/>
          <w:szCs w:val="24"/>
        </w:rPr>
        <w:t>directing</w:t>
      </w:r>
      <w:r w:rsidR="00DB2F6F">
        <w:rPr>
          <w:sz w:val="24"/>
          <w:szCs w:val="24"/>
        </w:rPr>
        <w:t xml:space="preserve"> the United N</w:t>
      </w:r>
      <w:r w:rsidR="004117C5">
        <w:rPr>
          <w:sz w:val="24"/>
          <w:szCs w:val="24"/>
        </w:rPr>
        <w:t>ation Peace-Keeping Operations</w:t>
      </w:r>
      <w:r w:rsidR="006E4844">
        <w:rPr>
          <w:sz w:val="24"/>
          <w:szCs w:val="24"/>
        </w:rPr>
        <w:t xml:space="preserve"> and Susan Ri</w:t>
      </w:r>
      <w:r w:rsidR="00666143">
        <w:rPr>
          <w:sz w:val="24"/>
          <w:szCs w:val="24"/>
        </w:rPr>
        <w:t xml:space="preserve">ce </w:t>
      </w:r>
      <w:r w:rsidR="006E4844">
        <w:rPr>
          <w:sz w:val="24"/>
          <w:szCs w:val="24"/>
        </w:rPr>
        <w:t xml:space="preserve">served as an </w:t>
      </w:r>
      <w:r w:rsidR="006E4844">
        <w:rPr>
          <w:sz w:val="24"/>
          <w:szCs w:val="24"/>
        </w:rPr>
        <w:lastRenderedPageBreak/>
        <w:t xml:space="preserve">Assistant Secretary of State for African Affairs during Bill Clinton’s second term as president. In 2001, </w:t>
      </w:r>
      <w:r w:rsidR="00674A93">
        <w:rPr>
          <w:sz w:val="24"/>
          <w:szCs w:val="24"/>
        </w:rPr>
        <w:t>Kofi Annan and</w:t>
      </w:r>
      <w:r w:rsidR="006E4844">
        <w:rPr>
          <w:sz w:val="24"/>
          <w:szCs w:val="24"/>
        </w:rPr>
        <w:t xml:space="preserve"> United Nations were </w:t>
      </w:r>
      <w:r w:rsidR="00674A93">
        <w:rPr>
          <w:sz w:val="24"/>
          <w:szCs w:val="24"/>
        </w:rPr>
        <w:t xml:space="preserve">jointly </w:t>
      </w:r>
      <w:r w:rsidR="006E4844">
        <w:rPr>
          <w:sz w:val="24"/>
          <w:szCs w:val="24"/>
        </w:rPr>
        <w:t>award</w:t>
      </w:r>
      <w:r w:rsidR="00061199">
        <w:rPr>
          <w:sz w:val="24"/>
          <w:szCs w:val="24"/>
        </w:rPr>
        <w:t>ed</w:t>
      </w:r>
      <w:r w:rsidR="006E4844">
        <w:rPr>
          <w:sz w:val="24"/>
          <w:szCs w:val="24"/>
        </w:rPr>
        <w:t xml:space="preserve"> with the </w:t>
      </w:r>
      <w:r w:rsidR="00674A93">
        <w:rPr>
          <w:sz w:val="24"/>
          <w:szCs w:val="24"/>
        </w:rPr>
        <w:t xml:space="preserve">Noble Peace Prize </w:t>
      </w:r>
      <w:r w:rsidR="00674A93" w:rsidRPr="00674A93">
        <w:rPr>
          <w:i/>
          <w:sz w:val="24"/>
          <w:szCs w:val="24"/>
        </w:rPr>
        <w:t>“for their work for a better organized and more peaceful world.”(3)</w:t>
      </w:r>
      <w:r w:rsidR="00061199">
        <w:rPr>
          <w:i/>
          <w:sz w:val="24"/>
          <w:szCs w:val="24"/>
        </w:rPr>
        <w:t xml:space="preserve"> </w:t>
      </w:r>
      <w:r w:rsidR="00061199" w:rsidRPr="00061199">
        <w:rPr>
          <w:sz w:val="24"/>
          <w:szCs w:val="24"/>
        </w:rPr>
        <w:t xml:space="preserve">And during Obama administration </w:t>
      </w:r>
      <w:r w:rsidR="00666143">
        <w:rPr>
          <w:sz w:val="24"/>
          <w:szCs w:val="24"/>
        </w:rPr>
        <w:t>Susan Rice was promoted to a</w:t>
      </w:r>
      <w:r w:rsidR="00061199" w:rsidRPr="00061199">
        <w:rPr>
          <w:sz w:val="24"/>
          <w:szCs w:val="24"/>
        </w:rPr>
        <w:t>mbassador to United Nations</w:t>
      </w:r>
      <w:r w:rsidR="00CB499A">
        <w:rPr>
          <w:i/>
          <w:sz w:val="24"/>
          <w:szCs w:val="24"/>
        </w:rPr>
        <w:t>. Unbelievable!</w:t>
      </w:r>
    </w:p>
    <w:p w:rsidR="00307C48" w:rsidRDefault="001A1983" w:rsidP="00307C48">
      <w:pPr>
        <w:spacing w:line="480" w:lineRule="auto"/>
        <w:ind w:firstLine="720"/>
        <w:rPr>
          <w:sz w:val="24"/>
          <w:szCs w:val="24"/>
        </w:rPr>
      </w:pPr>
      <w:r>
        <w:rPr>
          <w:i/>
          <w:sz w:val="24"/>
          <w:szCs w:val="24"/>
        </w:rPr>
        <w:t>Accord</w:t>
      </w:r>
      <w:r w:rsidR="00307C48">
        <w:rPr>
          <w:i/>
          <w:sz w:val="24"/>
          <w:szCs w:val="24"/>
        </w:rPr>
        <w:t>ing to The Heritage Foundation,”</w:t>
      </w:r>
      <w:r w:rsidR="00307C48" w:rsidRPr="00307C48">
        <w:t xml:space="preserve"> </w:t>
      </w:r>
      <w:r w:rsidR="00307C48" w:rsidRPr="008E0545">
        <w:rPr>
          <w:rFonts w:ascii="Bookman Old Style" w:hAnsi="Bookman Old Style"/>
        </w:rPr>
        <w:t>Since the establishment of the African Union (AU) in 2002, the United States has provided millions in taxpayer dollars to support the organization and its activities. Regrettably, the AU makes it impossible to determine the success of this effort. The AU does not publish an annual report on its activities, make its budget publicly available, or conduct audits or other independent evaluation of its work or activities.</w:t>
      </w:r>
      <w:r w:rsidR="00307C48" w:rsidRPr="008E0545">
        <w:rPr>
          <w:rFonts w:ascii="Bookman Old Style" w:hAnsi="Bookman Old Style"/>
          <w:sz w:val="24"/>
          <w:szCs w:val="24"/>
        </w:rPr>
        <w:t xml:space="preserve"> </w:t>
      </w:r>
      <w:r w:rsidR="00307C48" w:rsidRPr="008E0545">
        <w:rPr>
          <w:rFonts w:ascii="Bookman Old Style" w:hAnsi="Bookman Old Style"/>
        </w:rPr>
        <w:t>The lack of transparency and accountability in the AU compares dismally with the practices of other international organizations that receive American funding, which are themselves often criticized for inadequate standards. U.S. ambivalence toward the AU’s opacity is at odds with the well-established U.S. policy of maximizing transparency in international organizations receiving U.S. funding. Congress should make U.S. contributions to the African Union contingent on the AU’s immediate adoption of practices to improve transparency and accountability</w:t>
      </w:r>
      <w:r w:rsidR="00307C48">
        <w:t>.” (4). Very interesting!</w:t>
      </w:r>
    </w:p>
    <w:p w:rsidR="00463E75" w:rsidRDefault="00061199" w:rsidP="003B6950">
      <w:pPr>
        <w:spacing w:line="480" w:lineRule="auto"/>
        <w:ind w:firstLine="720"/>
        <w:rPr>
          <w:sz w:val="24"/>
          <w:szCs w:val="24"/>
        </w:rPr>
      </w:pPr>
      <w:r>
        <w:rPr>
          <w:sz w:val="24"/>
          <w:szCs w:val="24"/>
        </w:rPr>
        <w:t xml:space="preserve">The vision of the African Union is that of: </w:t>
      </w:r>
      <w:r w:rsidRPr="0031622B">
        <w:rPr>
          <w:b/>
          <w:i/>
          <w:sz w:val="24"/>
          <w:szCs w:val="24"/>
        </w:rPr>
        <w:t>“An integrated Prosperous and Peaceful Africa, driven by its own citizens and representing a dynamic force in global arena.”</w:t>
      </w:r>
      <w:r>
        <w:rPr>
          <w:sz w:val="24"/>
          <w:szCs w:val="24"/>
        </w:rPr>
        <w:t>(2)</w:t>
      </w:r>
      <w:r w:rsidR="0031622B">
        <w:rPr>
          <w:sz w:val="24"/>
          <w:szCs w:val="24"/>
        </w:rPr>
        <w:t xml:space="preserve"> Since t</w:t>
      </w:r>
      <w:r w:rsidR="00CF4C0D">
        <w:rPr>
          <w:sz w:val="24"/>
          <w:szCs w:val="24"/>
        </w:rPr>
        <w:t>he i</w:t>
      </w:r>
      <w:r w:rsidR="00CB499A">
        <w:rPr>
          <w:sz w:val="24"/>
          <w:szCs w:val="24"/>
        </w:rPr>
        <w:t xml:space="preserve">nception of the </w:t>
      </w:r>
      <w:r w:rsidR="0031622B">
        <w:rPr>
          <w:sz w:val="24"/>
          <w:szCs w:val="24"/>
        </w:rPr>
        <w:t>organization, has</w:t>
      </w:r>
      <w:r w:rsidR="00CB499A">
        <w:rPr>
          <w:sz w:val="24"/>
          <w:szCs w:val="24"/>
        </w:rPr>
        <w:t xml:space="preserve"> it </w:t>
      </w:r>
      <w:r w:rsidR="00307C48">
        <w:rPr>
          <w:sz w:val="24"/>
          <w:szCs w:val="24"/>
        </w:rPr>
        <w:t xml:space="preserve">accomplished and sustained </w:t>
      </w:r>
      <w:r w:rsidR="0031622B">
        <w:rPr>
          <w:sz w:val="24"/>
          <w:szCs w:val="24"/>
        </w:rPr>
        <w:t>and rendered any ‘</w:t>
      </w:r>
      <w:r w:rsidR="00D811D3">
        <w:rPr>
          <w:sz w:val="24"/>
          <w:szCs w:val="24"/>
        </w:rPr>
        <w:t>vision of peace’</w:t>
      </w:r>
      <w:r w:rsidR="003B6950">
        <w:rPr>
          <w:sz w:val="24"/>
          <w:szCs w:val="24"/>
        </w:rPr>
        <w:t xml:space="preserve"> </w:t>
      </w:r>
      <w:r w:rsidR="00463E75">
        <w:rPr>
          <w:sz w:val="24"/>
          <w:szCs w:val="24"/>
        </w:rPr>
        <w:t>in the Horn of Africa?</w:t>
      </w:r>
      <w:r w:rsidR="00F1751A">
        <w:rPr>
          <w:sz w:val="24"/>
          <w:szCs w:val="24"/>
        </w:rPr>
        <w:t xml:space="preserve"> Instead of rendering any peace </w:t>
      </w:r>
      <w:r w:rsidR="00463E75">
        <w:rPr>
          <w:sz w:val="24"/>
          <w:szCs w:val="24"/>
        </w:rPr>
        <w:t xml:space="preserve">in the </w:t>
      </w:r>
      <w:r w:rsidR="00CB499A">
        <w:rPr>
          <w:sz w:val="24"/>
          <w:szCs w:val="24"/>
        </w:rPr>
        <w:t>Africa, the organization truly</w:t>
      </w:r>
      <w:r w:rsidR="00463E75">
        <w:rPr>
          <w:sz w:val="24"/>
          <w:szCs w:val="24"/>
        </w:rPr>
        <w:t xml:space="preserve"> failed to tackle the ongoing conflicts and </w:t>
      </w:r>
      <w:r w:rsidR="00666143">
        <w:rPr>
          <w:sz w:val="24"/>
          <w:szCs w:val="24"/>
        </w:rPr>
        <w:t xml:space="preserve">unprecedented </w:t>
      </w:r>
      <w:r w:rsidR="00463E75">
        <w:rPr>
          <w:sz w:val="24"/>
          <w:szCs w:val="24"/>
        </w:rPr>
        <w:t xml:space="preserve">humanitarian </w:t>
      </w:r>
      <w:r w:rsidR="00307C48">
        <w:rPr>
          <w:sz w:val="24"/>
          <w:szCs w:val="24"/>
        </w:rPr>
        <w:t>crisis</w:t>
      </w:r>
      <w:r w:rsidR="00CF4C0D">
        <w:rPr>
          <w:sz w:val="24"/>
          <w:szCs w:val="24"/>
        </w:rPr>
        <w:t xml:space="preserve"> toll</w:t>
      </w:r>
      <w:r w:rsidR="00307C48">
        <w:rPr>
          <w:sz w:val="24"/>
          <w:szCs w:val="24"/>
        </w:rPr>
        <w:t xml:space="preserve"> in Somalia and Ethiopia </w:t>
      </w:r>
      <w:r w:rsidR="00463E75">
        <w:rPr>
          <w:sz w:val="24"/>
          <w:szCs w:val="24"/>
        </w:rPr>
        <w:t xml:space="preserve">that are </w:t>
      </w:r>
      <w:r w:rsidR="00666143">
        <w:rPr>
          <w:sz w:val="24"/>
          <w:szCs w:val="24"/>
        </w:rPr>
        <w:t>currently hovering on</w:t>
      </w:r>
      <w:r w:rsidR="00307C48">
        <w:rPr>
          <w:sz w:val="24"/>
          <w:szCs w:val="24"/>
        </w:rPr>
        <w:t xml:space="preserve"> the regio</w:t>
      </w:r>
      <w:r w:rsidR="00CF4C0D">
        <w:rPr>
          <w:sz w:val="24"/>
          <w:szCs w:val="24"/>
        </w:rPr>
        <w:t xml:space="preserve">n </w:t>
      </w:r>
      <w:r w:rsidR="00463E75">
        <w:rPr>
          <w:sz w:val="24"/>
          <w:szCs w:val="24"/>
        </w:rPr>
        <w:t>Horn of Africa. The Horn of</w:t>
      </w:r>
      <w:r w:rsidR="00666143">
        <w:rPr>
          <w:sz w:val="24"/>
          <w:szCs w:val="24"/>
        </w:rPr>
        <w:t xml:space="preserve"> Africa </w:t>
      </w:r>
      <w:r w:rsidR="00666143">
        <w:rPr>
          <w:sz w:val="24"/>
          <w:szCs w:val="24"/>
        </w:rPr>
        <w:lastRenderedPageBreak/>
        <w:t>environs have been</w:t>
      </w:r>
      <w:r w:rsidR="00CB499A">
        <w:rPr>
          <w:sz w:val="24"/>
          <w:szCs w:val="24"/>
        </w:rPr>
        <w:t xml:space="preserve"> an incubator for</w:t>
      </w:r>
      <w:r w:rsidR="008E0545">
        <w:rPr>
          <w:sz w:val="24"/>
          <w:szCs w:val="24"/>
        </w:rPr>
        <w:t xml:space="preserve"> crisis </w:t>
      </w:r>
      <w:r w:rsidR="006B49E8">
        <w:rPr>
          <w:sz w:val="24"/>
          <w:szCs w:val="24"/>
        </w:rPr>
        <w:t>and inflecting substantial</w:t>
      </w:r>
      <w:r w:rsidR="00463E75">
        <w:rPr>
          <w:sz w:val="24"/>
          <w:szCs w:val="24"/>
        </w:rPr>
        <w:t xml:space="preserve"> figures of humans’ suffering for several decades</w:t>
      </w:r>
      <w:r w:rsidR="003B6950">
        <w:rPr>
          <w:sz w:val="24"/>
          <w:szCs w:val="24"/>
        </w:rPr>
        <w:t xml:space="preserve"> and</w:t>
      </w:r>
      <w:r w:rsidR="00CF4C0D">
        <w:rPr>
          <w:sz w:val="24"/>
          <w:szCs w:val="24"/>
        </w:rPr>
        <w:t xml:space="preserve"> with no vigor</w:t>
      </w:r>
      <w:r w:rsidR="008E0545">
        <w:rPr>
          <w:sz w:val="24"/>
          <w:szCs w:val="24"/>
        </w:rPr>
        <w:t>ous</w:t>
      </w:r>
      <w:r w:rsidR="00CF4C0D">
        <w:rPr>
          <w:sz w:val="24"/>
          <w:szCs w:val="24"/>
        </w:rPr>
        <w:t xml:space="preserve"> remedies </w:t>
      </w:r>
      <w:r w:rsidR="003B6950">
        <w:rPr>
          <w:sz w:val="24"/>
          <w:szCs w:val="24"/>
        </w:rPr>
        <w:t>for the tumultuous regi</w:t>
      </w:r>
      <w:r w:rsidR="00CF4C0D">
        <w:rPr>
          <w:sz w:val="24"/>
          <w:szCs w:val="24"/>
        </w:rPr>
        <w:t>ons on the horizon.</w:t>
      </w:r>
    </w:p>
    <w:p w:rsidR="005937CD" w:rsidRDefault="00C3439D" w:rsidP="005937CD">
      <w:pPr>
        <w:spacing w:line="480" w:lineRule="auto"/>
        <w:ind w:firstLine="720"/>
        <w:rPr>
          <w:sz w:val="24"/>
          <w:szCs w:val="24"/>
        </w:rPr>
      </w:pPr>
      <w:r w:rsidRPr="006B49E8">
        <w:rPr>
          <w:rFonts w:ascii="Batang" w:eastAsia="Batang" w:hAnsi="Batang"/>
          <w:b/>
          <w:i/>
          <w:sz w:val="24"/>
          <w:szCs w:val="24"/>
        </w:rPr>
        <w:t>Has African Union been like an ostrich with its hea</w:t>
      </w:r>
      <w:r w:rsidR="000A6BBA" w:rsidRPr="006B49E8">
        <w:rPr>
          <w:rFonts w:ascii="Batang" w:eastAsia="Batang" w:hAnsi="Batang"/>
          <w:b/>
          <w:i/>
          <w:sz w:val="24"/>
          <w:szCs w:val="24"/>
        </w:rPr>
        <w:t>d in the stand for Africa’s conflicts</w:t>
      </w:r>
      <w:r w:rsidRPr="00C3439D">
        <w:rPr>
          <w:i/>
          <w:sz w:val="24"/>
          <w:szCs w:val="24"/>
        </w:rPr>
        <w:t>?</w:t>
      </w:r>
      <w:r>
        <w:rPr>
          <w:i/>
          <w:sz w:val="24"/>
          <w:szCs w:val="24"/>
        </w:rPr>
        <w:t xml:space="preserve"> </w:t>
      </w:r>
      <w:r w:rsidRPr="00C3439D">
        <w:rPr>
          <w:sz w:val="24"/>
          <w:szCs w:val="24"/>
        </w:rPr>
        <w:t xml:space="preserve"> For example,</w:t>
      </w:r>
    </w:p>
    <w:p w:rsidR="00463E75" w:rsidRPr="00425813" w:rsidRDefault="00F1586A" w:rsidP="000A6BBA">
      <w:pPr>
        <w:pStyle w:val="ListParagraph"/>
        <w:numPr>
          <w:ilvl w:val="0"/>
          <w:numId w:val="3"/>
        </w:numPr>
        <w:spacing w:line="480" w:lineRule="auto"/>
        <w:rPr>
          <w:rStyle w:val="style5"/>
          <w:rFonts w:ascii="Bookman Old Style" w:hAnsi="Bookman Old Style"/>
          <w:sz w:val="24"/>
          <w:szCs w:val="24"/>
        </w:rPr>
      </w:pPr>
      <w:r w:rsidRPr="00425813">
        <w:rPr>
          <w:rStyle w:val="style5"/>
          <w:rFonts w:ascii="Bookman Old Style" w:hAnsi="Bookman Old Style" w:cs="Aharoni"/>
          <w:b/>
          <w:sz w:val="24"/>
          <w:szCs w:val="24"/>
        </w:rPr>
        <w:t>SOMALIA</w:t>
      </w:r>
      <w:r w:rsidRPr="00425813">
        <w:rPr>
          <w:rStyle w:val="style5"/>
          <w:rFonts w:ascii="Bookman Old Style" w:hAnsi="Bookman Old Style"/>
          <w:sz w:val="24"/>
          <w:szCs w:val="24"/>
        </w:rPr>
        <w:t xml:space="preserve">: In Oct. of 1969, the </w:t>
      </w:r>
      <w:r w:rsidR="005937CD" w:rsidRPr="00425813">
        <w:rPr>
          <w:rStyle w:val="style5"/>
          <w:rFonts w:ascii="Bookman Old Style" w:hAnsi="Bookman Old Style"/>
          <w:sz w:val="24"/>
          <w:szCs w:val="24"/>
        </w:rPr>
        <w:t xml:space="preserve">Somalian </w:t>
      </w:r>
      <w:r w:rsidR="00F65887">
        <w:rPr>
          <w:rStyle w:val="style5"/>
          <w:rFonts w:ascii="Bookman Old Style" w:hAnsi="Bookman Old Style"/>
          <w:sz w:val="24"/>
          <w:szCs w:val="24"/>
        </w:rPr>
        <w:t xml:space="preserve">army seized the power after </w:t>
      </w:r>
      <w:r w:rsidRPr="00425813">
        <w:rPr>
          <w:rStyle w:val="style5"/>
          <w:rFonts w:ascii="Bookman Old Style" w:hAnsi="Bookman Old Style"/>
          <w:sz w:val="24"/>
          <w:szCs w:val="24"/>
        </w:rPr>
        <w:t xml:space="preserve">the President Abdi Rashid Ali Shermarke was assassinated. Subsequently, Maj. General Mohammed Siad Barre became as the President of Somalia. In 1997, the president engaged in the war to liberate the Ogadian regions from Ethiopia. The president fled the country in late of Jan. of 1991 after suffering heavy </w:t>
      </w:r>
      <w:r w:rsidR="00FB6A11" w:rsidRPr="00425813">
        <w:rPr>
          <w:rStyle w:val="style5"/>
          <w:rFonts w:ascii="Bookman Old Style" w:hAnsi="Bookman Old Style"/>
          <w:sz w:val="24"/>
          <w:szCs w:val="24"/>
        </w:rPr>
        <w:t>causalities</w:t>
      </w:r>
      <w:r w:rsidRPr="00425813">
        <w:rPr>
          <w:rStyle w:val="style5"/>
          <w:rFonts w:ascii="Bookman Old Style" w:hAnsi="Bookman Old Style"/>
          <w:sz w:val="24"/>
          <w:szCs w:val="24"/>
        </w:rPr>
        <w:t xml:space="preserve"> in his army.</w:t>
      </w:r>
      <w:r w:rsidR="00ED77B4" w:rsidRPr="00425813">
        <w:rPr>
          <w:rStyle w:val="style5"/>
          <w:rFonts w:ascii="Bookman Old Style" w:hAnsi="Bookman Old Style"/>
          <w:sz w:val="24"/>
          <w:szCs w:val="24"/>
        </w:rPr>
        <w:t xml:space="preserve"> Since the aftermath of 1991, Som</w:t>
      </w:r>
      <w:r w:rsidR="006B49E8">
        <w:rPr>
          <w:rStyle w:val="style5"/>
          <w:rFonts w:ascii="Bookman Old Style" w:hAnsi="Bookman Old Style"/>
          <w:sz w:val="24"/>
          <w:szCs w:val="24"/>
        </w:rPr>
        <w:t>alia has fallen into lawless</w:t>
      </w:r>
      <w:r w:rsidR="00ED77B4" w:rsidRPr="00425813">
        <w:rPr>
          <w:rStyle w:val="style5"/>
          <w:rFonts w:ascii="Bookman Old Style" w:hAnsi="Bookman Old Style"/>
          <w:sz w:val="24"/>
          <w:szCs w:val="24"/>
        </w:rPr>
        <w:t xml:space="preserve"> lands in which variety of clan of warlords have ruled. </w:t>
      </w:r>
    </w:p>
    <w:p w:rsidR="005C0C4F" w:rsidRDefault="00ED77B4" w:rsidP="00721686">
      <w:pPr>
        <w:spacing w:line="480" w:lineRule="auto"/>
        <w:rPr>
          <w:rFonts w:ascii="Bookman Old Style" w:hAnsi="Bookman Old Style" w:cs="Aharoni"/>
          <w:sz w:val="24"/>
          <w:szCs w:val="24"/>
          <w:lang w:val="en"/>
        </w:rPr>
      </w:pPr>
      <w:r w:rsidRPr="00C33F3C">
        <w:rPr>
          <w:rStyle w:val="style5"/>
          <w:rFonts w:ascii="Bookman Old Style" w:hAnsi="Bookman Old Style"/>
          <w:i/>
          <w:sz w:val="24"/>
          <w:szCs w:val="24"/>
        </w:rPr>
        <w:t>According to the Center for Strategic &amp; International Studies (CSIS),</w:t>
      </w:r>
      <w:r>
        <w:rPr>
          <w:rStyle w:val="style5"/>
          <w:sz w:val="24"/>
          <w:szCs w:val="24"/>
        </w:rPr>
        <w:t xml:space="preserve"> “</w:t>
      </w:r>
      <w:r w:rsidRPr="008E67DF">
        <w:rPr>
          <w:rFonts w:ascii="Bookman Old Style" w:hAnsi="Bookman Old Style" w:cs="Aharoni"/>
          <w:sz w:val="24"/>
          <w:szCs w:val="24"/>
          <w:lang w:val="en"/>
        </w:rPr>
        <w:t>More than 4 million Somalis, almost half the country’s population, require humanitarian assistance, including food, water, vaccinations, and health care, and 3 million of those are in conflict zones and difficult-to-reach areas. With an estimated 1.46 million displaced in Somalia, Mogadishu alone has become the site of over 300 internally displaced person (IDP) camps</w:t>
      </w:r>
      <w:r w:rsidR="008E67DF">
        <w:rPr>
          <w:rFonts w:ascii="Bookman Old Style" w:hAnsi="Bookman Old Style" w:cs="Aharoni"/>
          <w:sz w:val="24"/>
          <w:szCs w:val="24"/>
          <w:lang w:val="en"/>
        </w:rPr>
        <w:t>”</w:t>
      </w:r>
      <w:r w:rsidR="00425813">
        <w:rPr>
          <w:rFonts w:ascii="Bookman Old Style" w:hAnsi="Bookman Old Style" w:cs="Aharoni"/>
          <w:sz w:val="24"/>
          <w:szCs w:val="24"/>
          <w:lang w:val="en"/>
        </w:rPr>
        <w:t>.</w:t>
      </w:r>
      <w:r w:rsidR="008E67DF">
        <w:rPr>
          <w:rFonts w:ascii="Bookman Old Style" w:hAnsi="Bookman Old Style" w:cs="Aharoni"/>
          <w:sz w:val="24"/>
          <w:szCs w:val="24"/>
          <w:lang w:val="en"/>
        </w:rPr>
        <w:t>(5)</w:t>
      </w:r>
      <w:r w:rsidR="001F304F" w:rsidRPr="008E67DF">
        <w:rPr>
          <w:rFonts w:ascii="Bookman Old Style" w:hAnsi="Bookman Old Style" w:cs="Aharoni"/>
          <w:sz w:val="24"/>
          <w:szCs w:val="24"/>
          <w:lang w:val="en"/>
        </w:rPr>
        <w:t xml:space="preserve"> Certainly, the vast majority of Somalis have been victimized by the chronic lawlessness in which no cohesive</w:t>
      </w:r>
      <w:r w:rsidR="008E67DF">
        <w:rPr>
          <w:rFonts w:ascii="Bookman Old Style" w:hAnsi="Bookman Old Style" w:cs="Aharoni"/>
          <w:sz w:val="24"/>
          <w:szCs w:val="24"/>
          <w:lang w:val="en"/>
        </w:rPr>
        <w:t xml:space="preserve"> central government for engaging </w:t>
      </w:r>
      <w:r w:rsidR="000A6BBA">
        <w:rPr>
          <w:rFonts w:ascii="Bookman Old Style" w:hAnsi="Bookman Old Style" w:cs="Aharoni"/>
          <w:sz w:val="24"/>
          <w:szCs w:val="24"/>
          <w:lang w:val="en"/>
        </w:rPr>
        <w:t xml:space="preserve">in </w:t>
      </w:r>
      <w:r w:rsidR="006B49E8">
        <w:rPr>
          <w:rFonts w:ascii="Bookman Old Style" w:hAnsi="Bookman Old Style" w:cs="Aharoni"/>
          <w:sz w:val="24"/>
          <w:szCs w:val="24"/>
          <w:lang w:val="en"/>
        </w:rPr>
        <w:t xml:space="preserve">constructive </w:t>
      </w:r>
      <w:r w:rsidR="008E67DF">
        <w:rPr>
          <w:rFonts w:ascii="Bookman Old Style" w:hAnsi="Bookman Old Style" w:cs="Aharoni"/>
          <w:sz w:val="24"/>
          <w:szCs w:val="24"/>
          <w:lang w:val="en"/>
        </w:rPr>
        <w:t>role to</w:t>
      </w:r>
      <w:r w:rsidR="001F304F" w:rsidRPr="008E67DF">
        <w:rPr>
          <w:rFonts w:ascii="Bookman Old Style" w:hAnsi="Bookman Old Style" w:cs="Aharoni"/>
          <w:sz w:val="24"/>
          <w:szCs w:val="24"/>
          <w:lang w:val="en"/>
        </w:rPr>
        <w:t xml:space="preserve"> </w:t>
      </w:r>
      <w:r w:rsidR="008E67DF">
        <w:rPr>
          <w:rFonts w:ascii="Bookman Old Style" w:hAnsi="Bookman Old Style" w:cs="Aharoni"/>
          <w:sz w:val="24"/>
          <w:szCs w:val="24"/>
          <w:lang w:val="en"/>
        </w:rPr>
        <w:t>sustain</w:t>
      </w:r>
      <w:r w:rsidR="001F304F" w:rsidRPr="008E67DF">
        <w:rPr>
          <w:rFonts w:ascii="Bookman Old Style" w:hAnsi="Bookman Old Style" w:cs="Aharoni"/>
          <w:sz w:val="24"/>
          <w:szCs w:val="24"/>
          <w:lang w:val="en"/>
        </w:rPr>
        <w:t xml:space="preserve"> the safeguard of the welfare of Somalis. Unfortunately, the people of S</w:t>
      </w:r>
      <w:r w:rsidR="00B80FD7" w:rsidRPr="008E67DF">
        <w:rPr>
          <w:rFonts w:ascii="Bookman Old Style" w:hAnsi="Bookman Old Style" w:cs="Aharoni"/>
          <w:sz w:val="24"/>
          <w:szCs w:val="24"/>
          <w:lang w:val="en"/>
        </w:rPr>
        <w:t xml:space="preserve">omalian have an </w:t>
      </w:r>
      <w:r w:rsidR="00B80FD7" w:rsidRPr="008E67DF">
        <w:rPr>
          <w:rFonts w:ascii="Bookman Old Style" w:hAnsi="Bookman Old Style" w:cs="Aharoni"/>
          <w:sz w:val="24"/>
          <w:szCs w:val="24"/>
          <w:lang w:val="en"/>
        </w:rPr>
        <w:lastRenderedPageBreak/>
        <w:t xml:space="preserve">aspirational </w:t>
      </w:r>
      <w:r w:rsidR="008E67DF">
        <w:rPr>
          <w:rFonts w:ascii="Bookman Old Style" w:hAnsi="Bookman Old Style" w:cs="Aharoni"/>
          <w:sz w:val="24"/>
          <w:szCs w:val="24"/>
          <w:lang w:val="en"/>
        </w:rPr>
        <w:t xml:space="preserve">endeavor </w:t>
      </w:r>
      <w:r w:rsidR="00B80FD7" w:rsidRPr="008E67DF">
        <w:rPr>
          <w:rFonts w:ascii="Bookman Old Style" w:hAnsi="Bookman Old Style" w:cs="Aharoni"/>
          <w:sz w:val="24"/>
          <w:szCs w:val="24"/>
          <w:lang w:val="en"/>
        </w:rPr>
        <w:t>to craft their own destiny in which to have a land of peace and prosperity.</w:t>
      </w:r>
    </w:p>
    <w:p w:rsidR="00ED77B4" w:rsidRPr="00F65887" w:rsidRDefault="00B80FD7" w:rsidP="005937CD">
      <w:pPr>
        <w:spacing w:line="480" w:lineRule="auto"/>
        <w:ind w:firstLine="720"/>
        <w:rPr>
          <w:rFonts w:ascii="Batang" w:eastAsia="Batang" w:hAnsi="Batang" w:cs="Aharoni"/>
          <w:b/>
          <w:i/>
          <w:sz w:val="24"/>
          <w:szCs w:val="24"/>
          <w:lang w:val="en"/>
        </w:rPr>
      </w:pPr>
      <w:r w:rsidRPr="008E67DF">
        <w:rPr>
          <w:rFonts w:ascii="Bookman Old Style" w:hAnsi="Bookman Old Style" w:cs="Aharoni"/>
          <w:sz w:val="24"/>
          <w:szCs w:val="24"/>
          <w:lang w:val="en"/>
        </w:rPr>
        <w:t xml:space="preserve"> The African Union and Internat</w:t>
      </w:r>
      <w:r w:rsidR="00425813">
        <w:rPr>
          <w:rFonts w:ascii="Bookman Old Style" w:hAnsi="Bookman Old Style" w:cs="Aharoni"/>
          <w:sz w:val="24"/>
          <w:szCs w:val="24"/>
          <w:lang w:val="en"/>
        </w:rPr>
        <w:t xml:space="preserve">ional Communities (IC) have neither </w:t>
      </w:r>
      <w:r w:rsidR="008E67DF">
        <w:rPr>
          <w:rFonts w:ascii="Bookman Old Style" w:hAnsi="Bookman Old Style" w:cs="Aharoni"/>
          <w:sz w:val="24"/>
          <w:szCs w:val="24"/>
          <w:lang w:val="en"/>
        </w:rPr>
        <w:t>engaged</w:t>
      </w:r>
      <w:r w:rsidR="006B49E8">
        <w:rPr>
          <w:rFonts w:ascii="Bookman Old Style" w:hAnsi="Bookman Old Style" w:cs="Aharoni"/>
          <w:sz w:val="24"/>
          <w:szCs w:val="24"/>
          <w:lang w:val="en"/>
        </w:rPr>
        <w:t xml:space="preserve"> in active role</w:t>
      </w:r>
      <w:r w:rsidR="00425813">
        <w:rPr>
          <w:rFonts w:ascii="Bookman Old Style" w:hAnsi="Bookman Old Style" w:cs="Aharoni"/>
          <w:sz w:val="24"/>
          <w:szCs w:val="24"/>
          <w:lang w:val="en"/>
        </w:rPr>
        <w:t xml:space="preserve"> nor</w:t>
      </w:r>
      <w:r w:rsidR="00F35E68">
        <w:rPr>
          <w:rFonts w:ascii="Bookman Old Style" w:hAnsi="Bookman Old Style" w:cs="Aharoni"/>
          <w:sz w:val="24"/>
          <w:szCs w:val="24"/>
          <w:lang w:val="en"/>
        </w:rPr>
        <w:t xml:space="preserve"> constructive</w:t>
      </w:r>
      <w:r w:rsidRPr="008E67DF">
        <w:rPr>
          <w:rFonts w:ascii="Bookman Old Style" w:hAnsi="Bookman Old Style" w:cs="Aharoni"/>
          <w:sz w:val="24"/>
          <w:szCs w:val="24"/>
          <w:lang w:val="en"/>
        </w:rPr>
        <w:t xml:space="preserve"> role</w:t>
      </w:r>
      <w:r w:rsidR="00593856" w:rsidRPr="008E67DF">
        <w:rPr>
          <w:rFonts w:ascii="Bookman Old Style" w:hAnsi="Bookman Old Style" w:cs="Aharoni"/>
          <w:sz w:val="24"/>
          <w:szCs w:val="24"/>
          <w:lang w:val="en"/>
        </w:rPr>
        <w:t xml:space="preserve"> in solving the crisis in Somalia.</w:t>
      </w:r>
      <w:r w:rsidRPr="008E67DF">
        <w:rPr>
          <w:rFonts w:ascii="Bookman Old Style" w:hAnsi="Bookman Old Style" w:cs="Aharoni"/>
          <w:sz w:val="24"/>
          <w:szCs w:val="24"/>
          <w:lang w:val="en"/>
        </w:rPr>
        <w:t xml:space="preserve"> </w:t>
      </w:r>
      <w:r w:rsidR="00593856" w:rsidRPr="008E67DF">
        <w:rPr>
          <w:rFonts w:ascii="Bookman Old Style" w:hAnsi="Bookman Old Style" w:cs="Aharoni"/>
          <w:sz w:val="24"/>
          <w:szCs w:val="24"/>
          <w:lang w:val="en"/>
        </w:rPr>
        <w:t>I</w:t>
      </w:r>
      <w:r w:rsidRPr="008E67DF">
        <w:rPr>
          <w:rFonts w:ascii="Bookman Old Style" w:hAnsi="Bookman Old Style" w:cs="Aharoni"/>
          <w:sz w:val="24"/>
          <w:szCs w:val="24"/>
          <w:lang w:val="en"/>
        </w:rPr>
        <w:t xml:space="preserve">nstead the AU and IC have </w:t>
      </w:r>
      <w:r w:rsidR="008E67DF">
        <w:rPr>
          <w:rFonts w:ascii="Bookman Old Style" w:hAnsi="Bookman Old Style" w:cs="Aharoni"/>
          <w:sz w:val="24"/>
          <w:szCs w:val="24"/>
          <w:lang w:val="en"/>
        </w:rPr>
        <w:t xml:space="preserve">deliberately </w:t>
      </w:r>
      <w:r w:rsidR="00593856" w:rsidRPr="008E67DF">
        <w:rPr>
          <w:rFonts w:ascii="Bookman Old Style" w:hAnsi="Bookman Old Style" w:cs="Aharoni"/>
          <w:sz w:val="24"/>
          <w:szCs w:val="24"/>
          <w:lang w:val="en"/>
        </w:rPr>
        <w:t xml:space="preserve">closed their eyes and ears </w:t>
      </w:r>
      <w:r w:rsidR="00F35E68">
        <w:rPr>
          <w:rFonts w:ascii="Bookman Old Style" w:hAnsi="Bookman Old Style" w:cs="Aharoni"/>
          <w:sz w:val="24"/>
          <w:szCs w:val="24"/>
          <w:lang w:val="en"/>
        </w:rPr>
        <w:t xml:space="preserve">on the humanity of </w:t>
      </w:r>
      <w:r w:rsidR="00425813">
        <w:rPr>
          <w:rFonts w:ascii="Bookman Old Style" w:hAnsi="Bookman Old Style" w:cs="Aharoni"/>
          <w:sz w:val="24"/>
          <w:szCs w:val="24"/>
          <w:lang w:val="en"/>
        </w:rPr>
        <w:t xml:space="preserve">Somalis when the hoodlum </w:t>
      </w:r>
      <w:r w:rsidRPr="008E67DF">
        <w:rPr>
          <w:rFonts w:ascii="Bookman Old Style" w:hAnsi="Bookman Old Style" w:cs="Aharoni"/>
          <w:sz w:val="24"/>
          <w:szCs w:val="24"/>
          <w:lang w:val="en"/>
        </w:rPr>
        <w:t>of Woyen</w:t>
      </w:r>
      <w:r w:rsidR="006B49E8">
        <w:rPr>
          <w:rFonts w:ascii="Bookman Old Style" w:hAnsi="Bookman Old Style" w:cs="Aharoni"/>
          <w:sz w:val="24"/>
          <w:szCs w:val="24"/>
          <w:lang w:val="en"/>
        </w:rPr>
        <w:t>a</w:t>
      </w:r>
      <w:r w:rsidRPr="008E67DF">
        <w:rPr>
          <w:rFonts w:ascii="Bookman Old Style" w:hAnsi="Bookman Old Style" w:cs="Aharoni"/>
          <w:sz w:val="24"/>
          <w:szCs w:val="24"/>
          <w:lang w:val="en"/>
        </w:rPr>
        <w:t>’s</w:t>
      </w:r>
      <w:r w:rsidR="00593856" w:rsidRPr="008E67DF">
        <w:rPr>
          <w:rFonts w:ascii="Bookman Old Style" w:hAnsi="Bookman Old Style" w:cs="Aharoni"/>
          <w:sz w:val="24"/>
          <w:szCs w:val="24"/>
          <w:lang w:val="en"/>
        </w:rPr>
        <w:t xml:space="preserve"> (TPLF)</w:t>
      </w:r>
      <w:r w:rsidRPr="008E67DF">
        <w:rPr>
          <w:rFonts w:ascii="Bookman Old Style" w:hAnsi="Bookman Old Style" w:cs="Aharoni"/>
          <w:sz w:val="24"/>
          <w:szCs w:val="24"/>
          <w:lang w:val="en"/>
        </w:rPr>
        <w:t xml:space="preserve"> regime</w:t>
      </w:r>
      <w:r w:rsidR="00593856" w:rsidRPr="008E67DF">
        <w:rPr>
          <w:rFonts w:ascii="Bookman Old Style" w:hAnsi="Bookman Old Style" w:cs="Aharoni"/>
          <w:sz w:val="24"/>
          <w:szCs w:val="24"/>
          <w:lang w:val="en"/>
        </w:rPr>
        <w:t xml:space="preserve"> of Ethiopia</w:t>
      </w:r>
      <w:r w:rsidRPr="008E67DF">
        <w:rPr>
          <w:rFonts w:ascii="Bookman Old Style" w:hAnsi="Bookman Old Style" w:cs="Aharoni"/>
          <w:sz w:val="24"/>
          <w:szCs w:val="24"/>
          <w:lang w:val="en"/>
        </w:rPr>
        <w:t xml:space="preserve"> </w:t>
      </w:r>
      <w:r w:rsidR="00593856" w:rsidRPr="008E67DF">
        <w:rPr>
          <w:rFonts w:ascii="Bookman Old Style" w:hAnsi="Bookman Old Style" w:cs="Aharoni"/>
          <w:sz w:val="24"/>
          <w:szCs w:val="24"/>
          <w:lang w:val="en"/>
        </w:rPr>
        <w:t xml:space="preserve">has continuously been an instrumental institution of causing permanent havoc and </w:t>
      </w:r>
      <w:r w:rsidR="006B49E8">
        <w:rPr>
          <w:rFonts w:ascii="Bookman Old Style" w:hAnsi="Bookman Old Style" w:cs="Aharoni"/>
          <w:sz w:val="24"/>
          <w:szCs w:val="24"/>
          <w:lang w:val="en"/>
        </w:rPr>
        <w:t>inflecting</w:t>
      </w:r>
      <w:r w:rsidR="008E67DF">
        <w:rPr>
          <w:rFonts w:ascii="Bookman Old Style" w:hAnsi="Bookman Old Style" w:cs="Aharoni"/>
          <w:sz w:val="24"/>
          <w:szCs w:val="24"/>
          <w:lang w:val="en"/>
        </w:rPr>
        <w:t xml:space="preserve"> </w:t>
      </w:r>
      <w:r w:rsidR="000A6BBA">
        <w:rPr>
          <w:rFonts w:ascii="Bookman Old Style" w:hAnsi="Bookman Old Style" w:cs="Aharoni"/>
          <w:sz w:val="24"/>
          <w:szCs w:val="24"/>
          <w:lang w:val="en"/>
        </w:rPr>
        <w:t xml:space="preserve">unprecedented </w:t>
      </w:r>
      <w:r w:rsidR="008E67DF">
        <w:rPr>
          <w:rFonts w:ascii="Bookman Old Style" w:hAnsi="Bookman Old Style" w:cs="Aharoni"/>
          <w:sz w:val="24"/>
          <w:szCs w:val="24"/>
          <w:lang w:val="en"/>
        </w:rPr>
        <w:t xml:space="preserve">horror on the lives of </w:t>
      </w:r>
      <w:r w:rsidR="005C0C4F">
        <w:rPr>
          <w:rFonts w:ascii="Bookman Old Style" w:hAnsi="Bookman Old Style" w:cs="Aharoni"/>
          <w:sz w:val="24"/>
          <w:szCs w:val="24"/>
          <w:lang w:val="en"/>
        </w:rPr>
        <w:t xml:space="preserve">women, </w:t>
      </w:r>
      <w:r w:rsidR="00593856" w:rsidRPr="008E67DF">
        <w:rPr>
          <w:rFonts w:ascii="Bookman Old Style" w:hAnsi="Bookman Old Style" w:cs="Aharoni"/>
          <w:sz w:val="24"/>
          <w:szCs w:val="24"/>
          <w:lang w:val="en"/>
        </w:rPr>
        <w:t>children</w:t>
      </w:r>
      <w:r w:rsidR="005C0C4F">
        <w:rPr>
          <w:rFonts w:ascii="Bookman Old Style" w:hAnsi="Bookman Old Style" w:cs="Aharoni"/>
          <w:sz w:val="24"/>
          <w:szCs w:val="24"/>
          <w:lang w:val="en"/>
        </w:rPr>
        <w:t>, and elderly</w:t>
      </w:r>
      <w:r w:rsidR="006B49E8">
        <w:rPr>
          <w:rFonts w:ascii="Bookman Old Style" w:hAnsi="Bookman Old Style" w:cs="Aharoni"/>
          <w:sz w:val="24"/>
          <w:szCs w:val="24"/>
          <w:lang w:val="en"/>
        </w:rPr>
        <w:t xml:space="preserve"> in Somalia</w:t>
      </w:r>
      <w:r w:rsidR="00593856" w:rsidRPr="008E67DF">
        <w:rPr>
          <w:rFonts w:ascii="Bookman Old Style" w:hAnsi="Bookman Old Style" w:cs="Aharoni"/>
          <w:sz w:val="24"/>
          <w:szCs w:val="24"/>
          <w:lang w:val="en"/>
        </w:rPr>
        <w:t xml:space="preserve">. </w:t>
      </w:r>
      <w:r w:rsidR="00593856" w:rsidRPr="00F65887">
        <w:rPr>
          <w:rFonts w:ascii="Batang" w:eastAsia="Batang" w:hAnsi="Batang" w:cs="Aharoni"/>
          <w:b/>
          <w:i/>
          <w:sz w:val="24"/>
          <w:szCs w:val="24"/>
          <w:lang w:val="en"/>
        </w:rPr>
        <w:t>Does the AU</w:t>
      </w:r>
      <w:r w:rsidR="005C0C4F" w:rsidRPr="00F65887">
        <w:rPr>
          <w:rFonts w:ascii="Batang" w:eastAsia="Batang" w:hAnsi="Batang" w:cs="Aharoni"/>
          <w:b/>
          <w:i/>
          <w:sz w:val="24"/>
          <w:szCs w:val="24"/>
          <w:lang w:val="en"/>
        </w:rPr>
        <w:t xml:space="preserve">, as an African’s Institution, has an obligation to safeguard the Somalian humanity and </w:t>
      </w:r>
      <w:r w:rsidR="00425813" w:rsidRPr="00F65887">
        <w:rPr>
          <w:rFonts w:ascii="Batang" w:eastAsia="Batang" w:hAnsi="Batang" w:cs="Aharoni"/>
          <w:b/>
          <w:i/>
          <w:sz w:val="24"/>
          <w:szCs w:val="24"/>
          <w:lang w:val="en"/>
        </w:rPr>
        <w:t>to render the</w:t>
      </w:r>
      <w:r w:rsidR="005C0C4F" w:rsidRPr="00F65887">
        <w:rPr>
          <w:rFonts w:ascii="Batang" w:eastAsia="Batang" w:hAnsi="Batang" w:cs="Aharoni"/>
          <w:b/>
          <w:i/>
          <w:sz w:val="24"/>
          <w:szCs w:val="24"/>
          <w:lang w:val="en"/>
        </w:rPr>
        <w:t xml:space="preserve"> </w:t>
      </w:r>
      <w:r w:rsidR="00593856" w:rsidRPr="00F65887">
        <w:rPr>
          <w:rFonts w:ascii="Batang" w:eastAsia="Batang" w:hAnsi="Batang" w:cs="Aharoni"/>
          <w:b/>
          <w:i/>
          <w:sz w:val="24"/>
          <w:szCs w:val="24"/>
          <w:lang w:val="en"/>
        </w:rPr>
        <w:t>‘Laws &amp; Orders</w:t>
      </w:r>
      <w:r w:rsidR="00F35E68" w:rsidRPr="00F65887">
        <w:rPr>
          <w:rFonts w:ascii="Batang" w:eastAsia="Batang" w:hAnsi="Batang" w:cs="Aharoni"/>
          <w:b/>
          <w:i/>
          <w:sz w:val="24"/>
          <w:szCs w:val="24"/>
          <w:lang w:val="en"/>
        </w:rPr>
        <w:t>’</w:t>
      </w:r>
      <w:r w:rsidR="00593856" w:rsidRPr="00F65887">
        <w:rPr>
          <w:rFonts w:ascii="Batang" w:eastAsia="Batang" w:hAnsi="Batang" w:cs="Aharoni"/>
          <w:b/>
          <w:i/>
          <w:sz w:val="24"/>
          <w:szCs w:val="24"/>
          <w:lang w:val="en"/>
        </w:rPr>
        <w:t xml:space="preserve"> in the land of Somalia? If the AU could not </w:t>
      </w:r>
      <w:r w:rsidR="00F35E68" w:rsidRPr="00F65887">
        <w:rPr>
          <w:rFonts w:ascii="Batang" w:eastAsia="Batang" w:hAnsi="Batang" w:cs="Aharoni"/>
          <w:b/>
          <w:i/>
          <w:sz w:val="24"/>
          <w:szCs w:val="24"/>
          <w:lang w:val="en"/>
        </w:rPr>
        <w:t>s</w:t>
      </w:r>
      <w:r w:rsidR="00593856" w:rsidRPr="00F65887">
        <w:rPr>
          <w:rFonts w:ascii="Batang" w:eastAsia="Batang" w:hAnsi="Batang" w:cs="Aharoni"/>
          <w:b/>
          <w:i/>
          <w:sz w:val="24"/>
          <w:szCs w:val="24"/>
          <w:lang w:val="en"/>
        </w:rPr>
        <w:t xml:space="preserve">afeguard </w:t>
      </w:r>
      <w:r w:rsidR="005C0C4F" w:rsidRPr="00F65887">
        <w:rPr>
          <w:rFonts w:ascii="Batang" w:eastAsia="Batang" w:hAnsi="Batang" w:cs="Aharoni"/>
          <w:b/>
          <w:i/>
          <w:sz w:val="24"/>
          <w:szCs w:val="24"/>
          <w:lang w:val="en"/>
        </w:rPr>
        <w:t xml:space="preserve">its Somalian citizens of Africa </w:t>
      </w:r>
      <w:r w:rsidR="000A6BBA" w:rsidRPr="00F65887">
        <w:rPr>
          <w:rFonts w:ascii="Batang" w:eastAsia="Batang" w:hAnsi="Batang" w:cs="Aharoni"/>
          <w:b/>
          <w:i/>
          <w:sz w:val="24"/>
          <w:szCs w:val="24"/>
          <w:lang w:val="en"/>
        </w:rPr>
        <w:t xml:space="preserve">from </w:t>
      </w:r>
      <w:r w:rsidR="00425813" w:rsidRPr="00F65887">
        <w:rPr>
          <w:rFonts w:ascii="Batang" w:eastAsia="Batang" w:hAnsi="Batang" w:cs="Aharoni"/>
          <w:b/>
          <w:i/>
          <w:sz w:val="24"/>
          <w:szCs w:val="24"/>
          <w:lang w:val="en"/>
        </w:rPr>
        <w:t>the inhumane TPLF regime</w:t>
      </w:r>
      <w:r w:rsidR="005C0C4F" w:rsidRPr="00F65887">
        <w:rPr>
          <w:rFonts w:ascii="Batang" w:eastAsia="Batang" w:hAnsi="Batang" w:cs="Aharoni"/>
          <w:b/>
          <w:i/>
          <w:sz w:val="24"/>
          <w:szCs w:val="24"/>
          <w:lang w:val="en"/>
        </w:rPr>
        <w:t xml:space="preserve"> than who</w:t>
      </w:r>
      <w:r w:rsidR="00A44D1D" w:rsidRPr="00F65887">
        <w:rPr>
          <w:rFonts w:ascii="Batang" w:eastAsia="Batang" w:hAnsi="Batang" w:cs="Aharoni"/>
          <w:b/>
          <w:i/>
          <w:sz w:val="24"/>
          <w:szCs w:val="24"/>
          <w:lang w:val="en"/>
        </w:rPr>
        <w:t>?</w:t>
      </w:r>
    </w:p>
    <w:p w:rsidR="00F35E68" w:rsidRPr="008055F4" w:rsidRDefault="00C33F3C" w:rsidP="00F005CD">
      <w:pPr>
        <w:pStyle w:val="ListParagraph"/>
        <w:numPr>
          <w:ilvl w:val="0"/>
          <w:numId w:val="3"/>
        </w:numPr>
        <w:spacing w:after="100" w:afterAutospacing="1" w:line="480" w:lineRule="auto"/>
        <w:ind w:left="360"/>
        <w:rPr>
          <w:rFonts w:ascii="Book Antiqua" w:eastAsia="Batang" w:hAnsi="Book Antiqua"/>
          <w:b/>
          <w:sz w:val="24"/>
          <w:szCs w:val="24"/>
          <w:lang w:val="en-GB"/>
        </w:rPr>
      </w:pPr>
      <w:r w:rsidRPr="004D7AB6">
        <w:rPr>
          <w:rFonts w:ascii="Bookman Old Style" w:hAnsi="Bookman Old Style" w:cs="Aharoni"/>
          <w:b/>
          <w:sz w:val="24"/>
          <w:szCs w:val="24"/>
          <w:lang w:val="en"/>
        </w:rPr>
        <w:t>OGADEN</w:t>
      </w:r>
      <w:r w:rsidR="00F35E68" w:rsidRPr="004D7AB6">
        <w:rPr>
          <w:rFonts w:ascii="Bookman Old Style" w:hAnsi="Bookman Old Style" w:cs="Aharoni"/>
          <w:sz w:val="24"/>
          <w:szCs w:val="24"/>
          <w:lang w:val="en"/>
        </w:rPr>
        <w:t>: Roughly the century of 19</w:t>
      </w:r>
      <w:r w:rsidR="00DD5F80">
        <w:rPr>
          <w:rFonts w:ascii="Bookman Old Style" w:hAnsi="Bookman Old Style" w:cs="Aharoni"/>
          <w:sz w:val="24"/>
          <w:szCs w:val="24"/>
          <w:lang w:val="en"/>
        </w:rPr>
        <w:t>th</w:t>
      </w:r>
      <w:r w:rsidR="00F35E68" w:rsidRPr="004D7AB6">
        <w:rPr>
          <w:rFonts w:ascii="Bookman Old Style" w:hAnsi="Bookman Old Style" w:cs="Aharoni"/>
          <w:sz w:val="24"/>
          <w:szCs w:val="24"/>
          <w:lang w:val="en"/>
        </w:rPr>
        <w:t xml:space="preserve">, the Ethiopian Emperor </w:t>
      </w:r>
      <w:r w:rsidR="009B7630" w:rsidRPr="004D7AB6">
        <w:rPr>
          <w:rFonts w:ascii="Bookman Old Style" w:hAnsi="Bookman Old Style" w:cs="Aharoni"/>
          <w:sz w:val="24"/>
          <w:szCs w:val="24"/>
          <w:lang w:val="en"/>
        </w:rPr>
        <w:t>Menelik II had annexed</w:t>
      </w:r>
      <w:r w:rsidR="00F35E68" w:rsidRPr="004D7AB6">
        <w:rPr>
          <w:rFonts w:ascii="Bookman Old Style" w:hAnsi="Bookman Old Style" w:cs="Aharoni"/>
          <w:sz w:val="24"/>
          <w:szCs w:val="24"/>
          <w:lang w:val="en"/>
        </w:rPr>
        <w:t xml:space="preserve"> the </w:t>
      </w:r>
      <w:r w:rsidR="009B7630" w:rsidRPr="004D7AB6">
        <w:rPr>
          <w:rFonts w:ascii="Bookman Old Style" w:hAnsi="Bookman Old Style" w:cs="Aharoni"/>
          <w:sz w:val="24"/>
          <w:szCs w:val="24"/>
          <w:lang w:val="en"/>
        </w:rPr>
        <w:t>region of Ogaden. In 1977, the President of Somalia Siad Barre wage</w:t>
      </w:r>
      <w:r w:rsidR="00DD5F80">
        <w:rPr>
          <w:rFonts w:ascii="Bookman Old Style" w:hAnsi="Bookman Old Style" w:cs="Aharoni"/>
          <w:sz w:val="24"/>
          <w:szCs w:val="24"/>
          <w:lang w:val="en"/>
        </w:rPr>
        <w:t>d</w:t>
      </w:r>
      <w:r w:rsidR="009B7630" w:rsidRPr="004D7AB6">
        <w:rPr>
          <w:rFonts w:ascii="Bookman Old Style" w:hAnsi="Bookman Old Style" w:cs="Aharoni"/>
          <w:sz w:val="24"/>
          <w:szCs w:val="24"/>
          <w:lang w:val="en"/>
        </w:rPr>
        <w:t xml:space="preserve"> a war with Ethiopia to free Ogaden. </w:t>
      </w:r>
      <w:r w:rsidR="00714DCD" w:rsidRPr="004D7AB6">
        <w:rPr>
          <w:rFonts w:ascii="Bookman Old Style" w:hAnsi="Bookman Old Style" w:cs="Aharoni"/>
          <w:i/>
          <w:sz w:val="24"/>
          <w:szCs w:val="24"/>
          <w:lang w:val="en"/>
        </w:rPr>
        <w:t>According to Africa Faith and Justice Network (AFJN)</w:t>
      </w:r>
      <w:r w:rsidR="00714DCD" w:rsidRPr="004D7AB6">
        <w:rPr>
          <w:rFonts w:ascii="Bookman Old Style" w:hAnsi="Bookman Old Style" w:cs="Aharoni"/>
          <w:sz w:val="24"/>
          <w:szCs w:val="24"/>
          <w:lang w:val="en"/>
        </w:rPr>
        <w:t>, “</w:t>
      </w:r>
      <w:r w:rsidR="00714DCD" w:rsidRPr="004D7AB6">
        <w:rPr>
          <w:rFonts w:ascii="Bookman Old Style" w:hAnsi="Bookman Old Style" w:cs="Aharoni"/>
          <w:lang w:val="en-GB"/>
        </w:rPr>
        <w:t>A low intensity conflict is simmering in the Horn of Africa. Hundreds of thousands are displaced following the burning of their homes and the destruction of villages. Livestock and other possessions are being confiscated. Brutal sexual and gender-based abuses are a prevalent tool of warfare. Even worse, cold-blooded murder is widespread with horrific public executions. No, this is not Darfur. These systematic atrocities are taking place in the Ogaden, which is located in the Somali region of eastern Ethiopia</w:t>
      </w:r>
      <w:r w:rsidR="00714DCD" w:rsidRPr="004D7AB6">
        <w:rPr>
          <w:rFonts w:cs="Aharoni"/>
          <w:lang w:val="en-GB"/>
        </w:rPr>
        <w:t>.</w:t>
      </w:r>
      <w:r w:rsidR="00714DCD" w:rsidRPr="004D7AB6">
        <w:rPr>
          <w:lang w:val="en-GB"/>
        </w:rPr>
        <w:t>” (6)</w:t>
      </w:r>
      <w:r w:rsidR="00B1146F" w:rsidRPr="004D7AB6">
        <w:rPr>
          <w:lang w:val="en-GB"/>
        </w:rPr>
        <w:t xml:space="preserve"> </w:t>
      </w:r>
      <w:r w:rsidR="00F65887" w:rsidRPr="008055F4">
        <w:rPr>
          <w:rFonts w:ascii="Book Antiqua" w:eastAsia="Batang" w:hAnsi="Book Antiqua"/>
          <w:b/>
          <w:sz w:val="24"/>
          <w:szCs w:val="24"/>
          <w:lang w:val="en-GB"/>
        </w:rPr>
        <w:t xml:space="preserve">Where was the AU </w:t>
      </w:r>
      <w:r w:rsidR="00F65887" w:rsidRPr="008055F4">
        <w:rPr>
          <w:rFonts w:ascii="Book Antiqua" w:eastAsia="Batang" w:hAnsi="Book Antiqua"/>
          <w:b/>
          <w:sz w:val="24"/>
          <w:szCs w:val="24"/>
          <w:lang w:val="en-GB"/>
        </w:rPr>
        <w:lastRenderedPageBreak/>
        <w:t>w</w:t>
      </w:r>
      <w:r w:rsidR="00B1146F" w:rsidRPr="008055F4">
        <w:rPr>
          <w:rFonts w:ascii="Book Antiqua" w:eastAsia="Batang" w:hAnsi="Book Antiqua"/>
          <w:b/>
          <w:sz w:val="24"/>
          <w:szCs w:val="24"/>
          <w:lang w:val="en-GB"/>
        </w:rPr>
        <w:t>hen the Oga</w:t>
      </w:r>
      <w:r w:rsidR="000A6BBA" w:rsidRPr="008055F4">
        <w:rPr>
          <w:rFonts w:ascii="Book Antiqua" w:eastAsia="Batang" w:hAnsi="Book Antiqua"/>
          <w:b/>
          <w:sz w:val="24"/>
          <w:szCs w:val="24"/>
          <w:lang w:val="en-GB"/>
        </w:rPr>
        <w:t>den citizen</w:t>
      </w:r>
      <w:r w:rsidR="004D7AB6" w:rsidRPr="008055F4">
        <w:rPr>
          <w:rFonts w:ascii="Book Antiqua" w:eastAsia="Batang" w:hAnsi="Book Antiqua"/>
          <w:b/>
          <w:sz w:val="24"/>
          <w:szCs w:val="24"/>
          <w:lang w:val="en-GB"/>
        </w:rPr>
        <w:t>s were being subjected to gross violation of human rights?</w:t>
      </w:r>
    </w:p>
    <w:p w:rsidR="004D7AB6" w:rsidRPr="0073257E" w:rsidRDefault="004D7AB6" w:rsidP="00F005CD">
      <w:pPr>
        <w:pStyle w:val="ListParagraph"/>
        <w:numPr>
          <w:ilvl w:val="0"/>
          <w:numId w:val="3"/>
        </w:numPr>
        <w:spacing w:after="0" w:line="480" w:lineRule="auto"/>
        <w:ind w:left="0"/>
        <w:rPr>
          <w:rFonts w:ascii="Bookman Old Style" w:hAnsi="Bookman Old Style"/>
          <w:sz w:val="24"/>
          <w:szCs w:val="24"/>
        </w:rPr>
      </w:pPr>
      <w:r>
        <w:rPr>
          <w:rFonts w:ascii="Bookman Old Style" w:hAnsi="Bookman Old Style" w:cs="Aharoni"/>
          <w:b/>
          <w:sz w:val="24"/>
          <w:szCs w:val="24"/>
          <w:lang w:val="en"/>
        </w:rPr>
        <w:t xml:space="preserve">ERITREA: </w:t>
      </w:r>
      <w:r w:rsidRPr="001D4650">
        <w:rPr>
          <w:rFonts w:ascii="Bookman Old Style" w:hAnsi="Bookman Old Style" w:cs="Aharoni"/>
          <w:sz w:val="24"/>
          <w:szCs w:val="24"/>
          <w:lang w:val="en"/>
        </w:rPr>
        <w:t>In April of 1993, overwhe</w:t>
      </w:r>
      <w:r w:rsidR="001D4650" w:rsidRPr="001D4650">
        <w:rPr>
          <w:rFonts w:ascii="Bookman Old Style" w:hAnsi="Bookman Old Style" w:cs="Aharoni"/>
          <w:sz w:val="24"/>
          <w:szCs w:val="24"/>
          <w:lang w:val="en"/>
        </w:rPr>
        <w:t>l</w:t>
      </w:r>
      <w:r w:rsidRPr="001D4650">
        <w:rPr>
          <w:rFonts w:ascii="Bookman Old Style" w:hAnsi="Bookman Old Style" w:cs="Aharoni"/>
          <w:sz w:val="24"/>
          <w:szCs w:val="24"/>
          <w:lang w:val="en"/>
        </w:rPr>
        <w:t xml:space="preserve">mingly </w:t>
      </w:r>
      <w:r w:rsidR="001D4650">
        <w:rPr>
          <w:rFonts w:ascii="Bookman Old Style" w:hAnsi="Bookman Old Style" w:cs="Aharoni"/>
          <w:sz w:val="24"/>
          <w:szCs w:val="24"/>
          <w:lang w:val="en"/>
        </w:rPr>
        <w:t>the Eritreans have vote</w:t>
      </w:r>
      <w:r w:rsidR="00DD5F80">
        <w:rPr>
          <w:rFonts w:ascii="Bookman Old Style" w:hAnsi="Bookman Old Style" w:cs="Aharoni"/>
          <w:sz w:val="24"/>
          <w:szCs w:val="24"/>
          <w:lang w:val="en"/>
        </w:rPr>
        <w:t>d</w:t>
      </w:r>
      <w:r w:rsidR="001D4650">
        <w:rPr>
          <w:rFonts w:ascii="Bookman Old Style" w:hAnsi="Bookman Old Style" w:cs="Aharoni"/>
          <w:sz w:val="24"/>
          <w:szCs w:val="24"/>
          <w:lang w:val="en"/>
        </w:rPr>
        <w:t xml:space="preserve"> for referendum in which was supported by the Ethiopian Government. Unfortunately, the hoodlum of Woyen</w:t>
      </w:r>
      <w:r w:rsidR="00DD5F80">
        <w:rPr>
          <w:rFonts w:ascii="Bookman Old Style" w:hAnsi="Bookman Old Style" w:cs="Aharoni"/>
          <w:sz w:val="24"/>
          <w:szCs w:val="24"/>
          <w:lang w:val="en"/>
        </w:rPr>
        <w:t>a</w:t>
      </w:r>
      <w:r w:rsidR="001D4650">
        <w:rPr>
          <w:rFonts w:ascii="Bookman Old Style" w:hAnsi="Bookman Old Style" w:cs="Aharoni"/>
          <w:sz w:val="24"/>
          <w:szCs w:val="24"/>
          <w:lang w:val="en"/>
        </w:rPr>
        <w:t xml:space="preserve">’s regime of Ethiopia suddenly </w:t>
      </w:r>
      <w:r w:rsidR="006F25C4">
        <w:rPr>
          <w:rFonts w:ascii="Bookman Old Style" w:hAnsi="Bookman Old Style" w:cs="Aharoni"/>
          <w:sz w:val="24"/>
          <w:szCs w:val="24"/>
          <w:lang w:val="en"/>
        </w:rPr>
        <w:t>changed of</w:t>
      </w:r>
      <w:r w:rsidR="001D4650">
        <w:rPr>
          <w:rFonts w:ascii="Bookman Old Style" w:hAnsi="Bookman Old Style" w:cs="Aharoni"/>
          <w:sz w:val="24"/>
          <w:szCs w:val="24"/>
          <w:lang w:val="en"/>
        </w:rPr>
        <w:t xml:space="preserve"> </w:t>
      </w:r>
      <w:r w:rsidR="00735732">
        <w:rPr>
          <w:rFonts w:ascii="Bookman Old Style" w:hAnsi="Bookman Old Style" w:cs="Aharoni"/>
          <w:sz w:val="24"/>
          <w:szCs w:val="24"/>
          <w:lang w:val="en"/>
        </w:rPr>
        <w:t xml:space="preserve">its </w:t>
      </w:r>
      <w:r w:rsidR="006F25C4">
        <w:rPr>
          <w:rFonts w:ascii="Bookman Old Style" w:hAnsi="Bookman Old Style" w:cs="Aharoni"/>
          <w:sz w:val="24"/>
          <w:szCs w:val="24"/>
          <w:lang w:val="en"/>
        </w:rPr>
        <w:t>heart when Eritrea was becoming</w:t>
      </w:r>
      <w:r w:rsidR="001D4650">
        <w:rPr>
          <w:rFonts w:ascii="Bookman Old Style" w:hAnsi="Bookman Old Style" w:cs="Aharoni"/>
          <w:sz w:val="24"/>
          <w:szCs w:val="24"/>
          <w:lang w:val="en"/>
        </w:rPr>
        <w:t xml:space="preserve"> a nation of peaceful and prosperity; the regime shortly decided to invade</w:t>
      </w:r>
      <w:r w:rsidR="00DD5F80">
        <w:rPr>
          <w:rFonts w:ascii="Bookman Old Style" w:hAnsi="Bookman Old Style" w:cs="Aharoni"/>
          <w:sz w:val="24"/>
          <w:szCs w:val="24"/>
          <w:lang w:val="en"/>
        </w:rPr>
        <w:t xml:space="preserve"> Eritrea under </w:t>
      </w:r>
      <w:r w:rsidR="00791399">
        <w:rPr>
          <w:rFonts w:ascii="Bookman Old Style" w:hAnsi="Bookman Old Style" w:cs="Aharoni"/>
          <w:sz w:val="24"/>
          <w:szCs w:val="24"/>
          <w:lang w:val="en"/>
        </w:rPr>
        <w:t xml:space="preserve">bogus allegation of boarder dispute </w:t>
      </w:r>
      <w:r w:rsidR="0008342F">
        <w:rPr>
          <w:rFonts w:ascii="Bookman Old Style" w:hAnsi="Bookman Old Style" w:cs="Aharoni"/>
          <w:sz w:val="24"/>
          <w:szCs w:val="24"/>
          <w:lang w:val="en"/>
        </w:rPr>
        <w:t>to validate their illegitimate</w:t>
      </w:r>
      <w:r w:rsidR="001D4650">
        <w:rPr>
          <w:rFonts w:ascii="Bookman Old Style" w:hAnsi="Bookman Old Style" w:cs="Aharoni"/>
          <w:sz w:val="24"/>
          <w:szCs w:val="24"/>
          <w:lang w:val="en"/>
        </w:rPr>
        <w:t xml:space="preserve"> invasion. From 1998 to 2000, </w:t>
      </w:r>
      <w:r w:rsidR="00735732">
        <w:rPr>
          <w:rFonts w:ascii="Bookman Old Style" w:hAnsi="Bookman Old Style" w:cs="Aharoni"/>
          <w:sz w:val="24"/>
          <w:szCs w:val="24"/>
          <w:lang w:val="en"/>
        </w:rPr>
        <w:t>the hoodlum Woyen</w:t>
      </w:r>
      <w:r w:rsidR="00DD5F80">
        <w:rPr>
          <w:rFonts w:ascii="Bookman Old Style" w:hAnsi="Bookman Old Style" w:cs="Aharoni"/>
          <w:sz w:val="24"/>
          <w:szCs w:val="24"/>
          <w:lang w:val="en"/>
        </w:rPr>
        <w:t>a</w:t>
      </w:r>
      <w:r w:rsidR="00735732">
        <w:rPr>
          <w:rFonts w:ascii="Bookman Old Style" w:hAnsi="Bookman Old Style" w:cs="Aharoni"/>
          <w:sz w:val="24"/>
          <w:szCs w:val="24"/>
          <w:lang w:val="en"/>
        </w:rPr>
        <w:t>’s regime engaged in the</w:t>
      </w:r>
      <w:r w:rsidR="006F25C4">
        <w:rPr>
          <w:rFonts w:ascii="Bookman Old Style" w:hAnsi="Bookman Old Style" w:cs="Aharoni"/>
          <w:sz w:val="24"/>
          <w:szCs w:val="24"/>
          <w:lang w:val="en"/>
        </w:rPr>
        <w:t xml:space="preserve"> consecutive</w:t>
      </w:r>
      <w:r w:rsidR="00735732">
        <w:rPr>
          <w:rFonts w:ascii="Bookman Old Style" w:hAnsi="Bookman Old Style" w:cs="Aharoni"/>
          <w:sz w:val="24"/>
          <w:szCs w:val="24"/>
          <w:lang w:val="en"/>
        </w:rPr>
        <w:t xml:space="preserve"> war</w:t>
      </w:r>
      <w:r w:rsidR="006F25C4">
        <w:rPr>
          <w:rFonts w:ascii="Bookman Old Style" w:hAnsi="Bookman Old Style" w:cs="Aharoni"/>
          <w:sz w:val="24"/>
          <w:szCs w:val="24"/>
          <w:lang w:val="en"/>
        </w:rPr>
        <w:t>s</w:t>
      </w:r>
      <w:r w:rsidR="00735732">
        <w:rPr>
          <w:rFonts w:ascii="Bookman Old Style" w:hAnsi="Bookman Old Style" w:cs="Aharoni"/>
          <w:sz w:val="24"/>
          <w:szCs w:val="24"/>
          <w:lang w:val="en"/>
        </w:rPr>
        <w:t xml:space="preserve"> with Eritrea that heavy </w:t>
      </w:r>
      <w:r w:rsidR="00086C65">
        <w:rPr>
          <w:rFonts w:ascii="Bookman Old Style" w:hAnsi="Bookman Old Style" w:cs="Aharoni"/>
          <w:sz w:val="24"/>
          <w:szCs w:val="24"/>
          <w:lang w:val="en"/>
        </w:rPr>
        <w:t>casualties</w:t>
      </w:r>
      <w:r w:rsidR="00735732">
        <w:rPr>
          <w:rFonts w:ascii="Bookman Old Style" w:hAnsi="Bookman Old Style" w:cs="Aharoni"/>
          <w:sz w:val="24"/>
          <w:szCs w:val="24"/>
          <w:lang w:val="en"/>
        </w:rPr>
        <w:t xml:space="preserve"> of young men Ethiopians</w:t>
      </w:r>
      <w:r w:rsidR="006F25C4">
        <w:rPr>
          <w:rFonts w:ascii="Bookman Old Style" w:hAnsi="Bookman Old Style" w:cs="Aharoni"/>
          <w:sz w:val="24"/>
          <w:szCs w:val="24"/>
          <w:lang w:val="en"/>
        </w:rPr>
        <w:t xml:space="preserve"> were sent as human-</w:t>
      </w:r>
      <w:r w:rsidR="00735732">
        <w:rPr>
          <w:rFonts w:ascii="Bookman Old Style" w:hAnsi="Bookman Old Style" w:cs="Aharoni"/>
          <w:sz w:val="24"/>
          <w:szCs w:val="24"/>
          <w:lang w:val="en"/>
        </w:rPr>
        <w:t xml:space="preserve">wave to be slaughter in foreigner lands of Eritrea. Shortly, the hoodlum </w:t>
      </w:r>
      <w:r w:rsidR="0044601A">
        <w:rPr>
          <w:rFonts w:ascii="Bookman Old Style" w:hAnsi="Bookman Old Style" w:cs="Aharoni"/>
          <w:sz w:val="24"/>
          <w:szCs w:val="24"/>
          <w:lang w:val="en"/>
        </w:rPr>
        <w:t xml:space="preserve">of </w:t>
      </w:r>
      <w:r w:rsidR="00735732">
        <w:rPr>
          <w:rFonts w:ascii="Bookman Old Style" w:hAnsi="Bookman Old Style" w:cs="Aharoni"/>
          <w:sz w:val="24"/>
          <w:szCs w:val="24"/>
          <w:lang w:val="en"/>
        </w:rPr>
        <w:t>TPLF regime came into realization that capturing Eritrea was futile efforts to</w:t>
      </w:r>
      <w:r w:rsidR="006F25C4">
        <w:rPr>
          <w:rFonts w:ascii="Bookman Old Style" w:hAnsi="Bookman Old Style" w:cs="Aharoni"/>
          <w:sz w:val="24"/>
          <w:szCs w:val="24"/>
          <w:lang w:val="en"/>
        </w:rPr>
        <w:t xml:space="preserve"> continue</w:t>
      </w:r>
      <w:r w:rsidR="00735732">
        <w:rPr>
          <w:rFonts w:ascii="Bookman Old Style" w:hAnsi="Bookman Old Style" w:cs="Aharoni"/>
          <w:sz w:val="24"/>
          <w:szCs w:val="24"/>
          <w:lang w:val="en"/>
        </w:rPr>
        <w:t xml:space="preserve"> by any conventional war doctrine. </w:t>
      </w:r>
      <w:r w:rsidR="006F25C4">
        <w:rPr>
          <w:rFonts w:ascii="Bookman Old Style" w:hAnsi="Bookman Old Style" w:cs="Aharoni"/>
          <w:sz w:val="24"/>
          <w:szCs w:val="24"/>
          <w:lang w:val="en"/>
        </w:rPr>
        <w:t xml:space="preserve">In December of 2000, the hoodlum </w:t>
      </w:r>
      <w:r w:rsidR="0044601A">
        <w:rPr>
          <w:rFonts w:ascii="Bookman Old Style" w:hAnsi="Bookman Old Style" w:cs="Aharoni"/>
          <w:sz w:val="24"/>
          <w:szCs w:val="24"/>
          <w:lang w:val="en"/>
        </w:rPr>
        <w:t xml:space="preserve">of </w:t>
      </w:r>
      <w:r w:rsidR="006F25C4">
        <w:rPr>
          <w:rFonts w:ascii="Bookman Old Style" w:hAnsi="Bookman Old Style" w:cs="Aharoni"/>
          <w:sz w:val="24"/>
          <w:szCs w:val="24"/>
          <w:lang w:val="en"/>
        </w:rPr>
        <w:t>TPLF regime of Ethiopia signed a peace agreement with Eritrea at Algiers, Algeria (</w:t>
      </w:r>
      <w:r w:rsidR="006F25C4" w:rsidRPr="0044601A">
        <w:rPr>
          <w:rFonts w:ascii="Bookman Old Style" w:hAnsi="Bookman Old Style" w:cs="Aharoni"/>
          <w:i/>
          <w:sz w:val="24"/>
          <w:szCs w:val="24"/>
          <w:lang w:val="en"/>
        </w:rPr>
        <w:t>Algiers Agreement</w:t>
      </w:r>
      <w:r w:rsidR="006F25C4">
        <w:rPr>
          <w:rFonts w:ascii="Bookman Old Style" w:hAnsi="Bookman Old Style" w:cs="Aharoni"/>
          <w:sz w:val="24"/>
          <w:szCs w:val="24"/>
          <w:lang w:val="en"/>
        </w:rPr>
        <w:t>).</w:t>
      </w:r>
      <w:r w:rsidR="00791399">
        <w:rPr>
          <w:rFonts w:ascii="Bookman Old Style" w:hAnsi="Bookman Old Style" w:cs="Aharoni"/>
          <w:sz w:val="24"/>
          <w:szCs w:val="24"/>
          <w:lang w:val="en"/>
        </w:rPr>
        <w:t xml:space="preserve"> </w:t>
      </w:r>
      <w:r w:rsidR="0044601A">
        <w:rPr>
          <w:rFonts w:ascii="Bookman Old Style" w:hAnsi="Bookman Old Style" w:cs="Aharoni"/>
          <w:sz w:val="24"/>
          <w:szCs w:val="24"/>
          <w:lang w:val="en"/>
        </w:rPr>
        <w:t xml:space="preserve">Both </w:t>
      </w:r>
      <w:r w:rsidR="00791399">
        <w:rPr>
          <w:rFonts w:ascii="Bookman Old Style" w:hAnsi="Bookman Old Style" w:cs="Aharoni"/>
          <w:sz w:val="24"/>
          <w:szCs w:val="24"/>
          <w:lang w:val="en"/>
        </w:rPr>
        <w:t xml:space="preserve">Eritrea and Ethiopia government had agreed for independent investigation of boarders conflicts. The independent investigation was called Ethiopian-Eritrean Boundary Commission (EEBC) which </w:t>
      </w:r>
      <w:r w:rsidR="0044601A">
        <w:rPr>
          <w:rFonts w:ascii="Bookman Old Style" w:hAnsi="Bookman Old Style" w:cs="Aharoni"/>
          <w:sz w:val="24"/>
          <w:szCs w:val="24"/>
          <w:lang w:val="en"/>
        </w:rPr>
        <w:t>was spearhead</w:t>
      </w:r>
      <w:r w:rsidR="00791399">
        <w:rPr>
          <w:rFonts w:ascii="Bookman Old Style" w:hAnsi="Bookman Old Style" w:cs="Aharoni"/>
          <w:sz w:val="24"/>
          <w:szCs w:val="24"/>
          <w:lang w:val="en"/>
        </w:rPr>
        <w:t xml:space="preserve"> by the Secretary General of Organiz</w:t>
      </w:r>
      <w:r w:rsidR="00C7373E">
        <w:rPr>
          <w:rFonts w:ascii="Bookman Old Style" w:hAnsi="Bookman Old Style" w:cs="Aharoni"/>
          <w:sz w:val="24"/>
          <w:szCs w:val="24"/>
          <w:lang w:val="en"/>
        </w:rPr>
        <w:t>ation African Unity (OAU) under</w:t>
      </w:r>
      <w:r w:rsidR="0044601A">
        <w:rPr>
          <w:rFonts w:ascii="Bookman Old Style" w:hAnsi="Bookman Old Style" w:cs="Aharoni"/>
          <w:sz w:val="24"/>
          <w:szCs w:val="24"/>
          <w:lang w:val="en"/>
        </w:rPr>
        <w:t xml:space="preserve"> the umbrella</w:t>
      </w:r>
      <w:r w:rsidR="00C7373E">
        <w:rPr>
          <w:rFonts w:ascii="Bookman Old Style" w:hAnsi="Bookman Old Style" w:cs="Aharoni"/>
          <w:sz w:val="24"/>
          <w:szCs w:val="24"/>
          <w:lang w:val="en"/>
        </w:rPr>
        <w:t xml:space="preserve"> of Secretary General of United Nations. In 2003, the EEBC issue final border rul</w:t>
      </w:r>
      <w:r w:rsidR="0044601A">
        <w:rPr>
          <w:rFonts w:ascii="Bookman Old Style" w:hAnsi="Bookman Old Style" w:cs="Aharoni"/>
          <w:sz w:val="24"/>
          <w:szCs w:val="24"/>
          <w:lang w:val="en"/>
        </w:rPr>
        <w:t xml:space="preserve">ing, but the hoodlum of Woyen’s </w:t>
      </w:r>
      <w:r w:rsidR="00C7373E">
        <w:rPr>
          <w:rFonts w:ascii="Bookman Old Style" w:hAnsi="Bookman Old Style" w:cs="Aharoni"/>
          <w:sz w:val="24"/>
          <w:szCs w:val="24"/>
          <w:lang w:val="en"/>
        </w:rPr>
        <w:t>regime rejected the EEBC decision</w:t>
      </w:r>
      <w:r w:rsidR="0044601A">
        <w:rPr>
          <w:rFonts w:ascii="Bookman Old Style" w:hAnsi="Bookman Old Style" w:cs="Aharoni"/>
          <w:sz w:val="24"/>
          <w:szCs w:val="24"/>
          <w:lang w:val="en"/>
        </w:rPr>
        <w:t xml:space="preserve"> and demanded for the International Court to alter its decision</w:t>
      </w:r>
      <w:r w:rsidR="00C7373E">
        <w:rPr>
          <w:rFonts w:ascii="Bookman Old Style" w:hAnsi="Bookman Old Style" w:cs="Aharoni"/>
          <w:sz w:val="24"/>
          <w:szCs w:val="24"/>
          <w:lang w:val="en"/>
        </w:rPr>
        <w:t xml:space="preserve">. Until now, hoodlum Woyen’s regime of Ethiopia has occupied Eritrean sovereignty </w:t>
      </w:r>
      <w:r w:rsidR="003A7115">
        <w:rPr>
          <w:rFonts w:ascii="Bookman Old Style" w:hAnsi="Bookman Old Style" w:cs="Aharoni"/>
          <w:sz w:val="24"/>
          <w:szCs w:val="24"/>
          <w:lang w:val="en"/>
        </w:rPr>
        <w:t>contrary to Internatio</w:t>
      </w:r>
      <w:r w:rsidR="0044601A">
        <w:rPr>
          <w:rFonts w:ascii="Bookman Old Style" w:hAnsi="Bookman Old Style" w:cs="Aharoni"/>
          <w:sz w:val="24"/>
          <w:szCs w:val="24"/>
          <w:lang w:val="en"/>
        </w:rPr>
        <w:t xml:space="preserve">nal Court decision. The hoodlum of </w:t>
      </w:r>
      <w:r w:rsidR="003A7115">
        <w:rPr>
          <w:rFonts w:ascii="Bookman Old Style" w:hAnsi="Bookman Old Style" w:cs="Aharoni"/>
          <w:sz w:val="24"/>
          <w:szCs w:val="24"/>
          <w:lang w:val="en"/>
        </w:rPr>
        <w:t>Woyen</w:t>
      </w:r>
      <w:r w:rsidR="00DD5F80">
        <w:rPr>
          <w:rFonts w:ascii="Bookman Old Style" w:hAnsi="Bookman Old Style" w:cs="Aharoni"/>
          <w:sz w:val="24"/>
          <w:szCs w:val="24"/>
          <w:lang w:val="en"/>
        </w:rPr>
        <w:t>a</w:t>
      </w:r>
      <w:r w:rsidR="003A7115">
        <w:rPr>
          <w:rFonts w:ascii="Bookman Old Style" w:hAnsi="Bookman Old Style" w:cs="Aharoni"/>
          <w:sz w:val="24"/>
          <w:szCs w:val="24"/>
          <w:lang w:val="en"/>
        </w:rPr>
        <w:t xml:space="preserve">’s regime has </w:t>
      </w:r>
      <w:r w:rsidR="003A7115">
        <w:rPr>
          <w:rFonts w:ascii="Bookman Old Style" w:hAnsi="Bookman Old Style" w:cs="Aharoni"/>
          <w:sz w:val="24"/>
          <w:szCs w:val="24"/>
          <w:lang w:val="en"/>
        </w:rPr>
        <w:lastRenderedPageBreak/>
        <w:t>continuously waged sporadic</w:t>
      </w:r>
      <w:r w:rsidR="0044601A">
        <w:rPr>
          <w:rFonts w:ascii="Bookman Old Style" w:hAnsi="Bookman Old Style" w:cs="Aharoni"/>
          <w:sz w:val="24"/>
          <w:szCs w:val="24"/>
          <w:lang w:val="en"/>
        </w:rPr>
        <w:t xml:space="preserve"> wars against peaceful Eritrean government and its citizens who are residing</w:t>
      </w:r>
      <w:r w:rsidR="003A7115">
        <w:rPr>
          <w:rFonts w:ascii="Bookman Old Style" w:hAnsi="Bookman Old Style" w:cs="Aharoni"/>
          <w:sz w:val="24"/>
          <w:szCs w:val="24"/>
          <w:lang w:val="en"/>
        </w:rPr>
        <w:t xml:space="preserve"> on the verge of borders</w:t>
      </w:r>
      <w:r w:rsidR="0044601A">
        <w:rPr>
          <w:rFonts w:ascii="Bookman Old Style" w:hAnsi="Bookman Old Style" w:cs="Aharoni"/>
          <w:sz w:val="24"/>
          <w:szCs w:val="24"/>
          <w:lang w:val="en"/>
        </w:rPr>
        <w:t xml:space="preserve"> between Eritrea and Ethiopia. </w:t>
      </w:r>
      <w:r w:rsidR="0044601A" w:rsidRPr="008055F4">
        <w:rPr>
          <w:rFonts w:ascii="Book Antiqua" w:hAnsi="Book Antiqua" w:cs="Aharoni"/>
          <w:b/>
          <w:sz w:val="24"/>
          <w:szCs w:val="24"/>
          <w:lang w:val="en"/>
        </w:rPr>
        <w:t xml:space="preserve">Does the AU has a </w:t>
      </w:r>
      <w:r w:rsidR="003A7115" w:rsidRPr="008055F4">
        <w:rPr>
          <w:rFonts w:ascii="Book Antiqua" w:hAnsi="Book Antiqua" w:cs="Aharoni"/>
          <w:b/>
          <w:sz w:val="24"/>
          <w:szCs w:val="24"/>
          <w:lang w:val="en"/>
        </w:rPr>
        <w:t>mandate on African nation respecting the integrity of another nations’ sovereignty? So</w:t>
      </w:r>
      <w:r w:rsidR="003A7115" w:rsidRPr="008055F4">
        <w:rPr>
          <w:rFonts w:ascii="Book Antiqua" w:hAnsi="Book Antiqua" w:cs="Aharoni"/>
          <w:sz w:val="24"/>
          <w:szCs w:val="24"/>
          <w:lang w:val="en"/>
        </w:rPr>
        <w:t xml:space="preserve">, </w:t>
      </w:r>
      <w:r w:rsidR="003A7115" w:rsidRPr="008055F4">
        <w:rPr>
          <w:rFonts w:ascii="Book Antiqua" w:hAnsi="Book Antiqua" w:cs="Aharoni"/>
          <w:b/>
          <w:sz w:val="24"/>
          <w:szCs w:val="24"/>
          <w:lang w:val="en"/>
        </w:rPr>
        <w:t xml:space="preserve">why are the hoodlum </w:t>
      </w:r>
      <w:r w:rsidR="0044601A" w:rsidRPr="008055F4">
        <w:rPr>
          <w:rFonts w:ascii="Book Antiqua" w:hAnsi="Book Antiqua" w:cs="Aharoni"/>
          <w:b/>
          <w:sz w:val="24"/>
          <w:szCs w:val="24"/>
          <w:lang w:val="en"/>
        </w:rPr>
        <w:t xml:space="preserve">of </w:t>
      </w:r>
      <w:r w:rsidR="003A7115" w:rsidRPr="008055F4">
        <w:rPr>
          <w:rFonts w:ascii="Book Antiqua" w:hAnsi="Book Antiqua" w:cs="Aharoni"/>
          <w:b/>
          <w:sz w:val="24"/>
          <w:szCs w:val="24"/>
          <w:lang w:val="en"/>
        </w:rPr>
        <w:t>Woyen</w:t>
      </w:r>
      <w:r w:rsidR="008055F4">
        <w:rPr>
          <w:rFonts w:ascii="Book Antiqua" w:hAnsi="Book Antiqua" w:cs="Aharoni"/>
          <w:b/>
          <w:sz w:val="24"/>
          <w:szCs w:val="24"/>
          <w:lang w:val="en"/>
        </w:rPr>
        <w:t>a</w:t>
      </w:r>
      <w:r w:rsidR="003A7115" w:rsidRPr="008055F4">
        <w:rPr>
          <w:rFonts w:ascii="Book Antiqua" w:hAnsi="Book Antiqua" w:cs="Aharoni"/>
          <w:b/>
          <w:sz w:val="24"/>
          <w:szCs w:val="24"/>
          <w:lang w:val="en"/>
        </w:rPr>
        <w:t xml:space="preserve">’s regime should be </w:t>
      </w:r>
      <w:r w:rsidR="008F1B88" w:rsidRPr="008055F4">
        <w:rPr>
          <w:rFonts w:ascii="Book Antiqua" w:hAnsi="Book Antiqua" w:cs="Aharoni"/>
          <w:b/>
          <w:sz w:val="24"/>
          <w:szCs w:val="24"/>
          <w:lang w:val="en"/>
        </w:rPr>
        <w:t>exem</w:t>
      </w:r>
      <w:r w:rsidR="003A7115" w:rsidRPr="008055F4">
        <w:rPr>
          <w:rFonts w:ascii="Book Antiqua" w:hAnsi="Book Antiqua" w:cs="Aharoni"/>
          <w:b/>
          <w:sz w:val="24"/>
          <w:szCs w:val="24"/>
          <w:lang w:val="en"/>
        </w:rPr>
        <w:t>pt from the ‘Laws &amp; Orders’</w:t>
      </w:r>
      <w:r w:rsidR="008F1B88" w:rsidRPr="008055F4">
        <w:rPr>
          <w:rFonts w:ascii="Book Antiqua" w:hAnsi="Book Antiqua" w:cs="Aharoni"/>
          <w:b/>
          <w:sz w:val="24"/>
          <w:szCs w:val="24"/>
          <w:lang w:val="en"/>
        </w:rPr>
        <w:t xml:space="preserve"> in which are</w:t>
      </w:r>
      <w:r w:rsidR="003A7115" w:rsidRPr="008055F4">
        <w:rPr>
          <w:rFonts w:ascii="Book Antiqua" w:hAnsi="Book Antiqua" w:cs="Aharoni"/>
          <w:b/>
          <w:sz w:val="24"/>
          <w:szCs w:val="24"/>
          <w:lang w:val="en"/>
        </w:rPr>
        <w:t xml:space="preserve"> recognized</w:t>
      </w:r>
      <w:r w:rsidR="008F1B88" w:rsidRPr="008055F4">
        <w:rPr>
          <w:rFonts w:ascii="Book Antiqua" w:hAnsi="Book Antiqua" w:cs="Aharoni"/>
          <w:b/>
          <w:sz w:val="24"/>
          <w:szCs w:val="24"/>
          <w:lang w:val="en"/>
        </w:rPr>
        <w:t xml:space="preserve"> and enforced</w:t>
      </w:r>
      <w:r w:rsidR="003A7115" w:rsidRPr="008055F4">
        <w:rPr>
          <w:rFonts w:ascii="Book Antiqua" w:hAnsi="Book Antiqua" w:cs="Aharoni"/>
          <w:b/>
          <w:sz w:val="24"/>
          <w:szCs w:val="24"/>
          <w:lang w:val="en"/>
        </w:rPr>
        <w:t xml:space="preserve"> by International Courts and Developed Countries?</w:t>
      </w:r>
      <w:r w:rsidR="003A7115">
        <w:rPr>
          <w:rFonts w:ascii="Bookman Old Style" w:hAnsi="Bookman Old Style" w:cs="Aharoni"/>
          <w:sz w:val="24"/>
          <w:szCs w:val="24"/>
          <w:lang w:val="en"/>
        </w:rPr>
        <w:t xml:space="preserve"> </w:t>
      </w:r>
    </w:p>
    <w:p w:rsidR="0073257E" w:rsidRPr="00374A7A" w:rsidRDefault="0073257E" w:rsidP="00F005CD">
      <w:pPr>
        <w:pStyle w:val="ListParagraph"/>
        <w:numPr>
          <w:ilvl w:val="0"/>
          <w:numId w:val="3"/>
        </w:numPr>
        <w:spacing w:after="0" w:line="480" w:lineRule="auto"/>
        <w:ind w:left="0"/>
        <w:rPr>
          <w:rFonts w:ascii="Bookman Old Style" w:hAnsi="Bookman Old Style"/>
          <w:b/>
          <w:i/>
          <w:sz w:val="24"/>
          <w:szCs w:val="24"/>
        </w:rPr>
      </w:pPr>
      <w:r w:rsidRPr="0073257E">
        <w:rPr>
          <w:rFonts w:ascii="Bookman Old Style" w:hAnsi="Bookman Old Style" w:cs="Aharoni"/>
          <w:b/>
          <w:sz w:val="24"/>
          <w:szCs w:val="24"/>
          <w:lang w:val="en"/>
        </w:rPr>
        <w:t>ETHIOPIA:</w:t>
      </w:r>
      <w:r w:rsidR="00816403">
        <w:rPr>
          <w:rFonts w:ascii="Bookman Old Style" w:hAnsi="Bookman Old Style" w:cs="Aharoni"/>
          <w:sz w:val="24"/>
          <w:szCs w:val="24"/>
          <w:lang w:val="en"/>
        </w:rPr>
        <w:t xml:space="preserve"> The Ethiopian TPLF police massacred young, women, and elderly E</w:t>
      </w:r>
      <w:r w:rsidR="004838D6">
        <w:rPr>
          <w:rFonts w:ascii="Bookman Old Style" w:hAnsi="Bookman Old Style" w:cs="Aharoni"/>
          <w:sz w:val="24"/>
          <w:szCs w:val="24"/>
          <w:lang w:val="en"/>
        </w:rPr>
        <w:t>thiopians</w:t>
      </w:r>
      <w:r w:rsidR="00DD5F80">
        <w:rPr>
          <w:rFonts w:ascii="Bookman Old Style" w:hAnsi="Bookman Old Style" w:cs="Aharoni"/>
          <w:sz w:val="24"/>
          <w:szCs w:val="24"/>
          <w:lang w:val="en"/>
        </w:rPr>
        <w:t xml:space="preserve"> in a daylight during the </w:t>
      </w:r>
      <w:r w:rsidR="004838D6">
        <w:rPr>
          <w:rFonts w:ascii="Bookman Old Style" w:hAnsi="Bookman Old Style" w:cs="Aharoni"/>
          <w:sz w:val="24"/>
          <w:szCs w:val="24"/>
          <w:lang w:val="en"/>
        </w:rPr>
        <w:t>2005 election. T</w:t>
      </w:r>
      <w:r w:rsidR="00816403">
        <w:rPr>
          <w:rFonts w:ascii="Bookman Old Style" w:hAnsi="Bookman Old Style" w:cs="Aharoni"/>
          <w:sz w:val="24"/>
          <w:szCs w:val="24"/>
          <w:lang w:val="en"/>
        </w:rPr>
        <w:t>he peace</w:t>
      </w:r>
      <w:r w:rsidR="004838D6">
        <w:rPr>
          <w:rFonts w:ascii="Bookman Old Style" w:hAnsi="Bookman Old Style" w:cs="Aharoni"/>
          <w:sz w:val="24"/>
          <w:szCs w:val="24"/>
          <w:lang w:val="en"/>
        </w:rPr>
        <w:t>ful Ethiopians were being slaughter</w:t>
      </w:r>
      <w:r w:rsidR="00816403">
        <w:rPr>
          <w:rFonts w:ascii="Bookman Old Style" w:hAnsi="Bookman Old Style" w:cs="Aharoni"/>
          <w:sz w:val="24"/>
          <w:szCs w:val="24"/>
          <w:lang w:val="en"/>
        </w:rPr>
        <w:t xml:space="preserve"> down </w:t>
      </w:r>
      <w:r w:rsidR="004838D6">
        <w:rPr>
          <w:rFonts w:ascii="Bookman Old Style" w:hAnsi="Bookman Old Style" w:cs="Aharoni"/>
          <w:sz w:val="24"/>
          <w:szCs w:val="24"/>
          <w:lang w:val="en"/>
        </w:rPr>
        <w:t xml:space="preserve">by the indiscriminately bullets spray </w:t>
      </w:r>
      <w:r w:rsidR="00816403">
        <w:rPr>
          <w:rFonts w:ascii="Bookman Old Style" w:hAnsi="Bookman Old Style" w:cs="Aharoni"/>
          <w:sz w:val="24"/>
          <w:szCs w:val="24"/>
          <w:lang w:val="en"/>
        </w:rPr>
        <w:t xml:space="preserve">because they were </w:t>
      </w:r>
      <w:r w:rsidR="00086C65">
        <w:rPr>
          <w:rFonts w:ascii="Bookman Old Style" w:hAnsi="Bookman Old Style" w:cs="Aharoni"/>
          <w:sz w:val="24"/>
          <w:szCs w:val="24"/>
          <w:lang w:val="en"/>
        </w:rPr>
        <w:t>exercising</w:t>
      </w:r>
      <w:r w:rsidR="00816403">
        <w:rPr>
          <w:rFonts w:ascii="Bookman Old Style" w:hAnsi="Bookman Old Style" w:cs="Aharoni"/>
          <w:sz w:val="24"/>
          <w:szCs w:val="24"/>
          <w:lang w:val="en"/>
        </w:rPr>
        <w:t xml:space="preserve"> th</w:t>
      </w:r>
      <w:r w:rsidR="008C4438">
        <w:rPr>
          <w:rFonts w:ascii="Bookman Old Style" w:hAnsi="Bookman Old Style" w:cs="Aharoni"/>
          <w:sz w:val="24"/>
          <w:szCs w:val="24"/>
          <w:lang w:val="en"/>
        </w:rPr>
        <w:t>eir self-determination rights on the</w:t>
      </w:r>
      <w:r w:rsidR="00816403">
        <w:rPr>
          <w:rFonts w:ascii="Bookman Old Style" w:hAnsi="Bookman Old Style" w:cs="Aharoni"/>
          <w:sz w:val="24"/>
          <w:szCs w:val="24"/>
          <w:lang w:val="en"/>
        </w:rPr>
        <w:t xml:space="preserve"> foul election result by the hoodlum of Woyen</w:t>
      </w:r>
      <w:r w:rsidR="008C4438">
        <w:rPr>
          <w:rFonts w:ascii="Bookman Old Style" w:hAnsi="Bookman Old Style" w:cs="Aharoni"/>
          <w:sz w:val="24"/>
          <w:szCs w:val="24"/>
          <w:lang w:val="en"/>
        </w:rPr>
        <w:t>a</w:t>
      </w:r>
      <w:r w:rsidR="00816403">
        <w:rPr>
          <w:rFonts w:ascii="Bookman Old Style" w:hAnsi="Bookman Old Style" w:cs="Aharoni"/>
          <w:sz w:val="24"/>
          <w:szCs w:val="24"/>
          <w:lang w:val="en"/>
        </w:rPr>
        <w:t>’</w:t>
      </w:r>
      <w:r w:rsidR="004838D6">
        <w:rPr>
          <w:rFonts w:ascii="Bookman Old Style" w:hAnsi="Bookman Old Style" w:cs="Aharoni"/>
          <w:sz w:val="24"/>
          <w:szCs w:val="24"/>
          <w:lang w:val="en"/>
        </w:rPr>
        <w:t>s regime. The massacre of innocent Et</w:t>
      </w:r>
      <w:r w:rsidR="008C4438">
        <w:rPr>
          <w:rFonts w:ascii="Bookman Old Style" w:hAnsi="Bookman Old Style" w:cs="Aharoni"/>
          <w:sz w:val="24"/>
          <w:szCs w:val="24"/>
          <w:lang w:val="en"/>
        </w:rPr>
        <w:t xml:space="preserve">hiopians had taken in the </w:t>
      </w:r>
      <w:r w:rsidR="004838D6">
        <w:rPr>
          <w:rFonts w:ascii="Bookman Old Style" w:hAnsi="Bookman Old Style" w:cs="Aharoni"/>
          <w:sz w:val="24"/>
          <w:szCs w:val="24"/>
          <w:lang w:val="en"/>
        </w:rPr>
        <w:t>place</w:t>
      </w:r>
      <w:r w:rsidR="008C4438">
        <w:rPr>
          <w:rFonts w:ascii="Bookman Old Style" w:hAnsi="Bookman Old Style" w:cs="Aharoni"/>
          <w:sz w:val="24"/>
          <w:szCs w:val="24"/>
          <w:lang w:val="en"/>
        </w:rPr>
        <w:t xml:space="preserve"> which was</w:t>
      </w:r>
      <w:r w:rsidR="004838D6">
        <w:rPr>
          <w:rFonts w:ascii="Bookman Old Style" w:hAnsi="Bookman Old Style" w:cs="Aharoni"/>
          <w:sz w:val="24"/>
          <w:szCs w:val="24"/>
          <w:lang w:val="en"/>
        </w:rPr>
        <w:t xml:space="preserve"> close proximity to the AU </w:t>
      </w:r>
      <w:r w:rsidR="00086C65">
        <w:rPr>
          <w:rFonts w:ascii="Bookman Old Style" w:hAnsi="Bookman Old Style" w:cs="Aharoni"/>
          <w:sz w:val="24"/>
          <w:szCs w:val="24"/>
          <w:lang w:val="en"/>
        </w:rPr>
        <w:t>headquarter</w:t>
      </w:r>
      <w:r w:rsidR="004838D6">
        <w:rPr>
          <w:rFonts w:ascii="Bookman Old Style" w:hAnsi="Bookman Old Style" w:cs="Aharoni"/>
          <w:sz w:val="24"/>
          <w:szCs w:val="24"/>
          <w:lang w:val="en"/>
        </w:rPr>
        <w:t xml:space="preserve"> building. The AU could have immediately halt </w:t>
      </w:r>
      <w:r w:rsidR="00374A7A">
        <w:rPr>
          <w:rFonts w:ascii="Bookman Old Style" w:hAnsi="Bookman Old Style" w:cs="Aharoni"/>
          <w:sz w:val="24"/>
          <w:szCs w:val="24"/>
          <w:lang w:val="en"/>
        </w:rPr>
        <w:t>the TPLF police from massacring</w:t>
      </w:r>
      <w:r w:rsidR="008C4438">
        <w:rPr>
          <w:rFonts w:ascii="Bookman Old Style" w:hAnsi="Bookman Old Style" w:cs="Aharoni"/>
          <w:sz w:val="24"/>
          <w:szCs w:val="24"/>
          <w:lang w:val="en"/>
        </w:rPr>
        <w:t xml:space="preserve"> </w:t>
      </w:r>
      <w:r w:rsidR="00374A7A">
        <w:rPr>
          <w:rFonts w:ascii="Bookman Old Style" w:hAnsi="Bookman Old Style" w:cs="Aharoni"/>
          <w:sz w:val="24"/>
          <w:szCs w:val="24"/>
          <w:lang w:val="en"/>
        </w:rPr>
        <w:t xml:space="preserve">the </w:t>
      </w:r>
      <w:r w:rsidR="008C4438">
        <w:rPr>
          <w:rFonts w:ascii="Bookman Old Style" w:hAnsi="Bookman Old Style" w:cs="Aharoni"/>
          <w:sz w:val="24"/>
          <w:szCs w:val="24"/>
          <w:lang w:val="en"/>
        </w:rPr>
        <w:t xml:space="preserve">peaceful </w:t>
      </w:r>
      <w:r w:rsidR="00086C65">
        <w:rPr>
          <w:rFonts w:ascii="Bookman Old Style" w:hAnsi="Bookman Old Style" w:cs="Aharoni"/>
          <w:sz w:val="24"/>
          <w:szCs w:val="24"/>
          <w:lang w:val="en"/>
        </w:rPr>
        <w:t>demonstrators</w:t>
      </w:r>
      <w:r w:rsidR="00374A7A">
        <w:rPr>
          <w:rFonts w:ascii="Bookman Old Style" w:hAnsi="Bookman Old Style" w:cs="Aharoni"/>
          <w:sz w:val="24"/>
          <w:szCs w:val="24"/>
          <w:lang w:val="en"/>
        </w:rPr>
        <w:t xml:space="preserve"> but </w:t>
      </w:r>
      <w:r w:rsidR="004838D6">
        <w:rPr>
          <w:rFonts w:ascii="Bookman Old Style" w:hAnsi="Bookman Old Style" w:cs="Aharoni"/>
          <w:sz w:val="24"/>
          <w:szCs w:val="24"/>
          <w:lang w:val="en"/>
        </w:rPr>
        <w:t xml:space="preserve">instead it choice to </w:t>
      </w:r>
      <w:r w:rsidR="007179CD">
        <w:rPr>
          <w:rFonts w:ascii="Bookman Old Style" w:hAnsi="Bookman Old Style" w:cs="Aharoni"/>
          <w:sz w:val="24"/>
          <w:szCs w:val="24"/>
          <w:lang w:val="en"/>
        </w:rPr>
        <w:t>turn its back from the Ethiopian people</w:t>
      </w:r>
      <w:r w:rsidR="00374A7A">
        <w:rPr>
          <w:rFonts w:ascii="Bookman Old Style" w:hAnsi="Bookman Old Style" w:cs="Aharoni"/>
          <w:sz w:val="24"/>
          <w:szCs w:val="24"/>
          <w:lang w:val="en"/>
        </w:rPr>
        <w:t xml:space="preserve">. </w:t>
      </w:r>
      <w:r w:rsidR="00374A7A" w:rsidRPr="00374A7A">
        <w:rPr>
          <w:rFonts w:ascii="Bookman Old Style" w:hAnsi="Bookman Old Style" w:cs="Aharoni"/>
          <w:i/>
          <w:sz w:val="24"/>
          <w:szCs w:val="24"/>
          <w:lang w:val="en"/>
        </w:rPr>
        <w:t xml:space="preserve">Indeed, </w:t>
      </w:r>
      <w:r w:rsidR="007179CD" w:rsidRPr="00374A7A">
        <w:rPr>
          <w:rFonts w:ascii="Bookman Old Style" w:hAnsi="Bookman Old Style" w:cs="Aharoni"/>
          <w:i/>
          <w:sz w:val="24"/>
          <w:szCs w:val="24"/>
          <w:lang w:val="en"/>
        </w:rPr>
        <w:t>despicable act!</w:t>
      </w:r>
    </w:p>
    <w:p w:rsidR="00F005CD" w:rsidRPr="008C4438" w:rsidRDefault="007179CD" w:rsidP="00C6371D">
      <w:pPr>
        <w:spacing w:after="0" w:line="480" w:lineRule="auto"/>
        <w:ind w:firstLine="720"/>
        <w:rPr>
          <w:rStyle w:val="style5"/>
          <w:rFonts w:ascii="Bookman Old Style" w:hAnsi="Bookman Old Style" w:cs="Arial"/>
          <w:b/>
          <w:color w:val="666666"/>
          <w:sz w:val="24"/>
          <w:szCs w:val="24"/>
        </w:rPr>
      </w:pPr>
      <w:r w:rsidRPr="007179CD">
        <w:rPr>
          <w:rStyle w:val="style5"/>
          <w:rFonts w:ascii="Bookman Old Style" w:hAnsi="Bookman Old Style"/>
          <w:sz w:val="24"/>
          <w:szCs w:val="24"/>
        </w:rPr>
        <w:t xml:space="preserve">Although </w:t>
      </w:r>
      <w:r w:rsidR="00FF1024">
        <w:rPr>
          <w:rStyle w:val="style5"/>
          <w:rFonts w:ascii="Bookman Old Style" w:hAnsi="Bookman Old Style"/>
          <w:sz w:val="24"/>
          <w:szCs w:val="24"/>
        </w:rPr>
        <w:t xml:space="preserve">bloodthirsty </w:t>
      </w:r>
      <w:r w:rsidRPr="007179CD">
        <w:rPr>
          <w:rStyle w:val="style5"/>
          <w:rFonts w:ascii="Bookman Old Style" w:hAnsi="Bookman Old Style"/>
          <w:sz w:val="24"/>
          <w:szCs w:val="24"/>
        </w:rPr>
        <w:t>Meni</w:t>
      </w:r>
      <w:r w:rsidR="00FF1024">
        <w:rPr>
          <w:rStyle w:val="style5"/>
          <w:rFonts w:ascii="Bookman Old Style" w:hAnsi="Bookman Old Style"/>
          <w:sz w:val="24"/>
          <w:szCs w:val="24"/>
        </w:rPr>
        <w:t>g</w:t>
      </w:r>
      <w:r w:rsidRPr="007179CD">
        <w:rPr>
          <w:rStyle w:val="style5"/>
          <w:rFonts w:ascii="Bookman Old Style" w:hAnsi="Bookman Old Style"/>
          <w:sz w:val="24"/>
          <w:szCs w:val="24"/>
        </w:rPr>
        <w:t>stu Hail Mariam, who was the</w:t>
      </w:r>
      <w:r w:rsidR="00FE7CC1">
        <w:rPr>
          <w:rStyle w:val="style5"/>
          <w:rFonts w:ascii="Bookman Old Style" w:hAnsi="Bookman Old Style"/>
          <w:sz w:val="24"/>
          <w:szCs w:val="24"/>
        </w:rPr>
        <w:t xml:space="preserve"> </w:t>
      </w:r>
      <w:r w:rsidRPr="007179CD">
        <w:rPr>
          <w:rStyle w:val="style5"/>
          <w:rFonts w:ascii="Bookman Old Style" w:hAnsi="Bookman Old Style"/>
          <w:sz w:val="24"/>
          <w:szCs w:val="24"/>
        </w:rPr>
        <w:t>Communist</w:t>
      </w:r>
      <w:r w:rsidR="00FE7CC1">
        <w:rPr>
          <w:rStyle w:val="style5"/>
          <w:rFonts w:ascii="Bookman Old Style" w:hAnsi="Bookman Old Style"/>
          <w:sz w:val="24"/>
          <w:szCs w:val="24"/>
        </w:rPr>
        <w:t>ic</w:t>
      </w:r>
      <w:r w:rsidRPr="007179CD">
        <w:rPr>
          <w:rStyle w:val="style5"/>
          <w:rFonts w:ascii="Bookman Old Style" w:hAnsi="Bookman Old Style"/>
          <w:sz w:val="24"/>
          <w:szCs w:val="24"/>
        </w:rPr>
        <w:t xml:space="preserve"> President of Ethiopia from 1974 to 1987, </w:t>
      </w:r>
      <w:r w:rsidR="00FF1024">
        <w:rPr>
          <w:rStyle w:val="style5"/>
          <w:rFonts w:ascii="Bookman Old Style" w:hAnsi="Bookman Old Style"/>
          <w:sz w:val="24"/>
          <w:szCs w:val="24"/>
        </w:rPr>
        <w:t xml:space="preserve">was considered to </w:t>
      </w:r>
      <w:r w:rsidR="00FE7CC1">
        <w:rPr>
          <w:rStyle w:val="style5"/>
          <w:rFonts w:ascii="Bookman Old Style" w:hAnsi="Bookman Old Style"/>
          <w:sz w:val="24"/>
          <w:szCs w:val="24"/>
        </w:rPr>
        <w:t xml:space="preserve">be </w:t>
      </w:r>
      <w:r w:rsidR="00FF1024">
        <w:rPr>
          <w:rStyle w:val="style5"/>
          <w:rFonts w:ascii="Bookman Old Style" w:hAnsi="Bookman Old Style"/>
          <w:sz w:val="24"/>
          <w:szCs w:val="24"/>
        </w:rPr>
        <w:t>butche</w:t>
      </w:r>
      <w:r w:rsidR="00FE7CC1">
        <w:rPr>
          <w:rStyle w:val="style5"/>
          <w:rFonts w:ascii="Bookman Old Style" w:hAnsi="Bookman Old Style"/>
          <w:sz w:val="24"/>
          <w:szCs w:val="24"/>
        </w:rPr>
        <w:t>r-</w:t>
      </w:r>
      <w:r w:rsidR="00FF1024">
        <w:rPr>
          <w:rStyle w:val="style5"/>
          <w:rFonts w:ascii="Bookman Old Style" w:hAnsi="Bookman Old Style"/>
          <w:sz w:val="24"/>
          <w:szCs w:val="24"/>
        </w:rPr>
        <w:t>l</w:t>
      </w:r>
      <w:r w:rsidR="00374A7A">
        <w:rPr>
          <w:rStyle w:val="style5"/>
          <w:rFonts w:ascii="Bookman Old Style" w:hAnsi="Bookman Old Style"/>
          <w:sz w:val="24"/>
          <w:szCs w:val="24"/>
        </w:rPr>
        <w:t xml:space="preserve">eader to his people and </w:t>
      </w:r>
      <w:r w:rsidR="00FF1024">
        <w:rPr>
          <w:rStyle w:val="style5"/>
          <w:rFonts w:ascii="Bookman Old Style" w:hAnsi="Bookman Old Style"/>
          <w:sz w:val="24"/>
          <w:szCs w:val="24"/>
        </w:rPr>
        <w:t>to</w:t>
      </w:r>
      <w:r w:rsidR="00FE7CC1">
        <w:rPr>
          <w:rStyle w:val="style5"/>
          <w:rFonts w:ascii="Bookman Old Style" w:hAnsi="Bookman Old Style"/>
          <w:sz w:val="24"/>
          <w:szCs w:val="24"/>
        </w:rPr>
        <w:t xml:space="preserve"> Eritreans</w:t>
      </w:r>
      <w:r w:rsidR="00374A7A">
        <w:rPr>
          <w:rStyle w:val="style5"/>
          <w:rFonts w:ascii="Bookman Old Style" w:hAnsi="Bookman Old Style"/>
          <w:sz w:val="24"/>
          <w:szCs w:val="24"/>
        </w:rPr>
        <w:t xml:space="preserve"> by any standard</w:t>
      </w:r>
      <w:r w:rsidR="008C4438">
        <w:rPr>
          <w:rStyle w:val="style5"/>
          <w:rFonts w:ascii="Bookman Old Style" w:hAnsi="Bookman Old Style"/>
          <w:sz w:val="24"/>
          <w:szCs w:val="24"/>
        </w:rPr>
        <w:t>,</w:t>
      </w:r>
      <w:r w:rsidR="00FE7CC1">
        <w:rPr>
          <w:rStyle w:val="style5"/>
          <w:rFonts w:ascii="Bookman Old Style" w:hAnsi="Bookman Old Style"/>
          <w:sz w:val="24"/>
          <w:szCs w:val="24"/>
        </w:rPr>
        <w:t xml:space="preserve"> but at least he respected the </w:t>
      </w:r>
      <w:r w:rsidR="00374A7A">
        <w:rPr>
          <w:rStyle w:val="style5"/>
          <w:rFonts w:ascii="Bookman Old Style" w:hAnsi="Bookman Old Style"/>
          <w:sz w:val="24"/>
          <w:szCs w:val="24"/>
        </w:rPr>
        <w:t xml:space="preserve">magnificent and historical </w:t>
      </w:r>
      <w:r w:rsidR="00FE7CC1">
        <w:rPr>
          <w:rStyle w:val="style5"/>
          <w:rFonts w:ascii="Bookman Old Style" w:hAnsi="Bookman Old Style"/>
          <w:sz w:val="24"/>
          <w:szCs w:val="24"/>
        </w:rPr>
        <w:t>lands of Ethiopia. However, the hoodlum of Woyen</w:t>
      </w:r>
      <w:r w:rsidR="008C4438">
        <w:rPr>
          <w:rStyle w:val="style5"/>
          <w:rFonts w:ascii="Bookman Old Style" w:hAnsi="Bookman Old Style"/>
          <w:sz w:val="24"/>
          <w:szCs w:val="24"/>
        </w:rPr>
        <w:t>a</w:t>
      </w:r>
      <w:r w:rsidR="00FE7CC1">
        <w:rPr>
          <w:rStyle w:val="style5"/>
          <w:rFonts w:ascii="Bookman Old Style" w:hAnsi="Bookman Old Style"/>
          <w:sz w:val="24"/>
          <w:szCs w:val="24"/>
        </w:rPr>
        <w:t xml:space="preserve">’s regime has continuously </w:t>
      </w:r>
      <w:r w:rsidR="00374A7A">
        <w:rPr>
          <w:rStyle w:val="style5"/>
          <w:rFonts w:ascii="Bookman Old Style" w:hAnsi="Bookman Old Style"/>
          <w:sz w:val="24"/>
          <w:szCs w:val="24"/>
        </w:rPr>
        <w:t xml:space="preserve">been </w:t>
      </w:r>
      <w:r w:rsidR="00FE7CC1">
        <w:rPr>
          <w:rStyle w:val="style5"/>
          <w:rFonts w:ascii="Bookman Old Style" w:hAnsi="Bookman Old Style"/>
          <w:sz w:val="24"/>
          <w:szCs w:val="24"/>
        </w:rPr>
        <w:t>selling</w:t>
      </w:r>
      <w:r w:rsidR="00374A7A">
        <w:rPr>
          <w:rStyle w:val="style5"/>
          <w:rFonts w:ascii="Bookman Old Style" w:hAnsi="Bookman Old Style"/>
          <w:sz w:val="24"/>
          <w:szCs w:val="24"/>
        </w:rPr>
        <w:t xml:space="preserve"> colossal of hectares</w:t>
      </w:r>
      <w:r w:rsidR="000C4792">
        <w:rPr>
          <w:rStyle w:val="style5"/>
          <w:rFonts w:ascii="Bookman Old Style" w:hAnsi="Bookman Old Style"/>
          <w:sz w:val="24"/>
          <w:szCs w:val="24"/>
        </w:rPr>
        <w:t xml:space="preserve"> lands of Ethiopia in which are the</w:t>
      </w:r>
      <w:r w:rsidR="00FE7CC1">
        <w:rPr>
          <w:rStyle w:val="style5"/>
          <w:rFonts w:ascii="Bookman Old Style" w:hAnsi="Bookman Old Style"/>
          <w:sz w:val="24"/>
          <w:szCs w:val="24"/>
        </w:rPr>
        <w:t xml:space="preserve"> home for many indigenous tribes of </w:t>
      </w:r>
      <w:r w:rsidR="00F72965">
        <w:rPr>
          <w:rStyle w:val="style5"/>
          <w:rFonts w:ascii="Bookman Old Style" w:hAnsi="Bookman Old Style"/>
          <w:sz w:val="24"/>
          <w:szCs w:val="24"/>
        </w:rPr>
        <w:t xml:space="preserve">Ethiopia. </w:t>
      </w:r>
      <w:r w:rsidR="00F72965" w:rsidRPr="000C4792">
        <w:rPr>
          <w:rStyle w:val="style5"/>
          <w:rFonts w:ascii="Bookman Old Style" w:hAnsi="Bookman Old Style"/>
          <w:i/>
          <w:sz w:val="24"/>
          <w:szCs w:val="24"/>
        </w:rPr>
        <w:t>According to Genocide Watch</w:t>
      </w:r>
      <w:r w:rsidR="00F72965">
        <w:rPr>
          <w:rStyle w:val="style5"/>
          <w:rFonts w:ascii="Bookman Old Style" w:hAnsi="Bookman Old Style"/>
          <w:sz w:val="24"/>
          <w:szCs w:val="24"/>
        </w:rPr>
        <w:t>, “</w:t>
      </w:r>
      <w:r w:rsidR="00F72965" w:rsidRPr="00F72965">
        <w:rPr>
          <w:rFonts w:ascii="Bookman Old Style" w:hAnsi="Bookman Old Style" w:cs="Arial"/>
          <w:color w:val="666666"/>
          <w:sz w:val="24"/>
          <w:szCs w:val="24"/>
        </w:rPr>
        <w:t xml:space="preserve">In the remote western region of Gambella, tens of thousands of people have been forcibly relocated from their land. In 2010, </w:t>
      </w:r>
      <w:r w:rsidR="00F72965" w:rsidRPr="00F72965">
        <w:rPr>
          <w:rFonts w:ascii="Bookman Old Style" w:hAnsi="Bookman Old Style" w:cs="Arial"/>
          <w:color w:val="666666"/>
          <w:sz w:val="24"/>
          <w:szCs w:val="24"/>
        </w:rPr>
        <w:lastRenderedPageBreak/>
        <w:t>the Ethiopian government initiated a villagisation program. The program intended to group scattered farming communities into small villages, with the aim of changing their lifestyles, and providing better access to food, education and health. However, the government’s plans are far from reaching these goals; the Ethiopian government has forcibly relocated approximately 70,000 people from their land with the intention to lease the land for foreign and domestic investment. There have been numerous reports of human rights violations. Many of the new villages where people are being relocated have inadequate food and lack healthcare and educational facilities. The Ethiopian government’s villagisation program has been extremely detrimental to the livelihoods of the people of Gambella. The government’s failure to provide food assistance has caused endemic hunger and cases of starvation. In addition, those who have resisted relocating are repeatedly assaulted and arbitrarily arrested. Through this program, the Ethiopian government is planning on relocating 1.5 million people by 2013 from the following regions: Gambella, Afar, Somali, and Benishangul Ghumuz</w:t>
      </w:r>
      <w:r w:rsidR="00F72965">
        <w:rPr>
          <w:rFonts w:ascii="Bookman Old Style" w:hAnsi="Bookman Old Style" w:cs="Arial"/>
          <w:color w:val="666666"/>
          <w:sz w:val="24"/>
          <w:szCs w:val="24"/>
        </w:rPr>
        <w:t>.” (7)</w:t>
      </w:r>
      <w:r w:rsidR="00871FAF">
        <w:rPr>
          <w:rFonts w:ascii="Bookman Old Style" w:hAnsi="Bookman Old Style" w:cs="Arial"/>
          <w:color w:val="666666"/>
          <w:sz w:val="24"/>
          <w:szCs w:val="24"/>
        </w:rPr>
        <w:t xml:space="preserve"> Again, </w:t>
      </w:r>
      <w:r w:rsidR="00F72965">
        <w:rPr>
          <w:rFonts w:ascii="Bookman Old Style" w:hAnsi="Bookman Old Style" w:cs="Arial"/>
          <w:color w:val="666666"/>
          <w:sz w:val="24"/>
          <w:szCs w:val="24"/>
        </w:rPr>
        <w:t xml:space="preserve">silent of </w:t>
      </w:r>
      <w:r w:rsidR="00871FAF">
        <w:rPr>
          <w:rFonts w:ascii="Bookman Old Style" w:hAnsi="Bookman Old Style" w:cs="Arial"/>
          <w:color w:val="666666"/>
          <w:sz w:val="24"/>
          <w:szCs w:val="24"/>
        </w:rPr>
        <w:t>inhumane violations</w:t>
      </w:r>
      <w:r w:rsidR="00F72965">
        <w:rPr>
          <w:rFonts w:ascii="Bookman Old Style" w:hAnsi="Bookman Old Style" w:cs="Arial"/>
          <w:color w:val="666666"/>
          <w:sz w:val="24"/>
          <w:szCs w:val="24"/>
        </w:rPr>
        <w:t xml:space="preserve"> of many indigenous tribes </w:t>
      </w:r>
      <w:r w:rsidR="00871FAF">
        <w:rPr>
          <w:rFonts w:ascii="Bookman Old Style" w:hAnsi="Bookman Old Style" w:cs="Arial"/>
          <w:color w:val="666666"/>
          <w:sz w:val="24"/>
          <w:szCs w:val="24"/>
        </w:rPr>
        <w:t>who are evacuated from their ancestral lands by hoodlum of Woyen</w:t>
      </w:r>
      <w:r w:rsidR="008C4438">
        <w:rPr>
          <w:rFonts w:ascii="Bookman Old Style" w:hAnsi="Bookman Old Style" w:cs="Arial"/>
          <w:color w:val="666666"/>
          <w:sz w:val="24"/>
          <w:szCs w:val="24"/>
        </w:rPr>
        <w:t>a</w:t>
      </w:r>
      <w:r w:rsidR="00871FAF">
        <w:rPr>
          <w:rFonts w:ascii="Bookman Old Style" w:hAnsi="Bookman Old Style" w:cs="Arial"/>
          <w:color w:val="666666"/>
          <w:sz w:val="24"/>
          <w:szCs w:val="24"/>
        </w:rPr>
        <w:t>’s regime to s</w:t>
      </w:r>
      <w:r w:rsidR="008C4438">
        <w:rPr>
          <w:rFonts w:ascii="Bookman Old Style" w:hAnsi="Bookman Old Style" w:cs="Arial"/>
          <w:color w:val="666666"/>
          <w:sz w:val="24"/>
          <w:szCs w:val="24"/>
        </w:rPr>
        <w:t>atiate their hunger of</w:t>
      </w:r>
      <w:r w:rsidR="00871FAF">
        <w:rPr>
          <w:rFonts w:ascii="Bookman Old Style" w:hAnsi="Bookman Old Style" w:cs="Arial"/>
          <w:color w:val="666666"/>
          <w:sz w:val="24"/>
          <w:szCs w:val="24"/>
        </w:rPr>
        <w:t xml:space="preserve"> wealth. Truly</w:t>
      </w:r>
      <w:r w:rsidR="000C4792">
        <w:rPr>
          <w:rFonts w:ascii="Bookman Old Style" w:hAnsi="Bookman Old Style" w:cs="Arial"/>
          <w:color w:val="666666"/>
          <w:sz w:val="24"/>
          <w:szCs w:val="24"/>
        </w:rPr>
        <w:t xml:space="preserve">, and </w:t>
      </w:r>
      <w:r w:rsidR="00871FAF">
        <w:rPr>
          <w:rFonts w:ascii="Bookman Old Style" w:hAnsi="Bookman Old Style" w:cs="Arial"/>
          <w:color w:val="666666"/>
          <w:sz w:val="24"/>
          <w:szCs w:val="24"/>
        </w:rPr>
        <w:t xml:space="preserve">unbelievable that genocide of indigenous tribes merely is happening under the nose of AU headquarters. </w:t>
      </w:r>
      <w:r w:rsidR="00871FAF" w:rsidRPr="00871FAF">
        <w:rPr>
          <w:rFonts w:ascii="Bookman Old Style" w:hAnsi="Bookman Old Style" w:cs="Arial"/>
          <w:b/>
          <w:color w:val="666666"/>
          <w:sz w:val="24"/>
          <w:szCs w:val="24"/>
        </w:rPr>
        <w:t>Where is AU….?</w:t>
      </w:r>
    </w:p>
    <w:p w:rsidR="00DD55F1" w:rsidRDefault="00871FAF" w:rsidP="00F005CD">
      <w:pPr>
        <w:spacing w:after="0" w:line="480" w:lineRule="auto"/>
        <w:ind w:firstLine="720"/>
        <w:rPr>
          <w:rStyle w:val="style5"/>
          <w:rFonts w:ascii="Bookman Old Style" w:hAnsi="Bookman Old Style"/>
          <w:sz w:val="24"/>
          <w:szCs w:val="24"/>
        </w:rPr>
      </w:pPr>
      <w:r w:rsidRPr="008759A7">
        <w:rPr>
          <w:rStyle w:val="style5"/>
          <w:rFonts w:ascii="Bookman Old Style" w:hAnsi="Bookman Old Style"/>
          <w:i/>
          <w:sz w:val="24"/>
          <w:szCs w:val="24"/>
        </w:rPr>
        <w:t>Eldridge Cleaver</w:t>
      </w:r>
      <w:r w:rsidR="008759A7" w:rsidRPr="008759A7">
        <w:rPr>
          <w:rStyle w:val="style5"/>
          <w:rFonts w:ascii="Bookman Old Style" w:hAnsi="Bookman Old Style"/>
          <w:i/>
          <w:sz w:val="24"/>
          <w:szCs w:val="24"/>
        </w:rPr>
        <w:t>, said “What we’re saying today is that you’re either part of the solution or you’re part of the problem”</w:t>
      </w:r>
      <w:r w:rsidR="008759A7">
        <w:rPr>
          <w:rStyle w:val="style5"/>
          <w:rFonts w:ascii="Bookman Old Style" w:hAnsi="Bookman Old Style"/>
          <w:sz w:val="24"/>
          <w:szCs w:val="24"/>
        </w:rPr>
        <w:t xml:space="preserve"> The AU has merely become a part of </w:t>
      </w:r>
      <w:r w:rsidR="000C4792">
        <w:rPr>
          <w:rStyle w:val="style5"/>
          <w:rFonts w:ascii="Bookman Old Style" w:hAnsi="Bookman Old Style"/>
          <w:sz w:val="24"/>
          <w:szCs w:val="24"/>
        </w:rPr>
        <w:t xml:space="preserve">everlasting </w:t>
      </w:r>
      <w:r w:rsidR="008759A7">
        <w:rPr>
          <w:rStyle w:val="style5"/>
          <w:rFonts w:ascii="Bookman Old Style" w:hAnsi="Bookman Old Style"/>
          <w:sz w:val="24"/>
          <w:szCs w:val="24"/>
        </w:rPr>
        <w:t xml:space="preserve">problem for Africa because the organization has become </w:t>
      </w:r>
      <w:r w:rsidR="008759A7">
        <w:rPr>
          <w:rStyle w:val="style5"/>
          <w:rFonts w:ascii="Bookman Old Style" w:hAnsi="Bookman Old Style"/>
          <w:sz w:val="24"/>
          <w:szCs w:val="24"/>
        </w:rPr>
        <w:lastRenderedPageBreak/>
        <w:t>incompetent</w:t>
      </w:r>
      <w:r w:rsidR="008C4438">
        <w:rPr>
          <w:rStyle w:val="style5"/>
          <w:rFonts w:ascii="Bookman Old Style" w:hAnsi="Bookman Old Style"/>
          <w:sz w:val="24"/>
          <w:szCs w:val="24"/>
        </w:rPr>
        <w:t xml:space="preserve"> institution</w:t>
      </w:r>
      <w:r w:rsidR="008759A7">
        <w:rPr>
          <w:rStyle w:val="style5"/>
          <w:rFonts w:ascii="Bookman Old Style" w:hAnsi="Bookman Old Style"/>
          <w:sz w:val="24"/>
          <w:szCs w:val="24"/>
        </w:rPr>
        <w:t xml:space="preserve"> as its predecessor in responding swiftly to the Horn of Africa crisis and also other parts of Africa’s crisis. </w:t>
      </w:r>
      <w:r w:rsidR="00957AAC">
        <w:rPr>
          <w:rStyle w:val="style5"/>
          <w:rFonts w:ascii="Bookman Old Style" w:hAnsi="Bookman Old Style"/>
          <w:sz w:val="24"/>
          <w:szCs w:val="24"/>
        </w:rPr>
        <w:t>The</w:t>
      </w:r>
      <w:r w:rsidR="000C4792">
        <w:rPr>
          <w:rStyle w:val="style5"/>
          <w:rFonts w:ascii="Bookman Old Style" w:hAnsi="Bookman Old Style"/>
          <w:sz w:val="24"/>
          <w:szCs w:val="24"/>
        </w:rPr>
        <w:t>refore, the</w:t>
      </w:r>
      <w:r w:rsidR="00957AAC">
        <w:rPr>
          <w:rStyle w:val="style5"/>
          <w:rFonts w:ascii="Bookman Old Style" w:hAnsi="Bookman Old Style"/>
          <w:sz w:val="24"/>
          <w:szCs w:val="24"/>
        </w:rPr>
        <w:t xml:space="preserve"> </w:t>
      </w:r>
      <w:r w:rsidR="008759A7">
        <w:rPr>
          <w:rStyle w:val="style5"/>
          <w:rFonts w:ascii="Bookman Old Style" w:hAnsi="Bookman Old Style"/>
          <w:sz w:val="24"/>
          <w:szCs w:val="24"/>
        </w:rPr>
        <w:t xml:space="preserve">Ethiopian citizens must </w:t>
      </w:r>
      <w:r w:rsidR="00957AAC">
        <w:rPr>
          <w:rStyle w:val="style5"/>
          <w:rFonts w:ascii="Bookman Old Style" w:hAnsi="Bookman Old Style"/>
          <w:sz w:val="24"/>
          <w:szCs w:val="24"/>
        </w:rPr>
        <w:t xml:space="preserve">question </w:t>
      </w:r>
      <w:r w:rsidR="001C10CE">
        <w:rPr>
          <w:rStyle w:val="style5"/>
          <w:rFonts w:ascii="Bookman Old Style" w:hAnsi="Bookman Old Style"/>
          <w:sz w:val="24"/>
          <w:szCs w:val="24"/>
        </w:rPr>
        <w:t>the</w:t>
      </w:r>
      <w:r w:rsidR="00957AAC">
        <w:rPr>
          <w:rStyle w:val="style5"/>
          <w:rFonts w:ascii="Bookman Old Style" w:hAnsi="Bookman Old Style"/>
          <w:sz w:val="24"/>
          <w:szCs w:val="24"/>
        </w:rPr>
        <w:t xml:space="preserve"> virtue of</w:t>
      </w:r>
      <w:r w:rsidR="008759A7">
        <w:rPr>
          <w:rStyle w:val="style5"/>
          <w:rFonts w:ascii="Bookman Old Style" w:hAnsi="Bookman Old Style"/>
          <w:sz w:val="24"/>
          <w:szCs w:val="24"/>
        </w:rPr>
        <w:t xml:space="preserve"> AU </w:t>
      </w:r>
      <w:r w:rsidR="00086C65">
        <w:rPr>
          <w:rStyle w:val="style5"/>
          <w:rFonts w:ascii="Bookman Old Style" w:hAnsi="Bookman Old Style"/>
          <w:sz w:val="24"/>
          <w:szCs w:val="24"/>
        </w:rPr>
        <w:t>headquarter</w:t>
      </w:r>
      <w:r w:rsidR="008759A7">
        <w:rPr>
          <w:rStyle w:val="style5"/>
          <w:rFonts w:ascii="Bookman Old Style" w:hAnsi="Bookman Old Style"/>
          <w:sz w:val="24"/>
          <w:szCs w:val="24"/>
        </w:rPr>
        <w:t xml:space="preserve"> </w:t>
      </w:r>
      <w:r w:rsidR="00957AAC">
        <w:rPr>
          <w:rStyle w:val="style5"/>
          <w:rFonts w:ascii="Bookman Old Style" w:hAnsi="Bookman Old Style"/>
          <w:sz w:val="24"/>
          <w:szCs w:val="24"/>
        </w:rPr>
        <w:t xml:space="preserve">existence </w:t>
      </w:r>
      <w:r w:rsidR="008759A7">
        <w:rPr>
          <w:rStyle w:val="style5"/>
          <w:rFonts w:ascii="Bookman Old Style" w:hAnsi="Bookman Old Style"/>
          <w:sz w:val="24"/>
          <w:szCs w:val="24"/>
        </w:rPr>
        <w:t>in Addis Ababa, Ethiopia</w:t>
      </w:r>
      <w:r w:rsidR="001C10CE">
        <w:rPr>
          <w:rStyle w:val="style5"/>
          <w:rFonts w:ascii="Bookman Old Style" w:hAnsi="Bookman Old Style"/>
          <w:sz w:val="24"/>
          <w:szCs w:val="24"/>
        </w:rPr>
        <w:t xml:space="preserve">. If the successor AU would not engaged in constructive and active role in solving African’s crisis but instead it’s going to be corrupted and simple </w:t>
      </w:r>
      <w:r w:rsidR="000C4792">
        <w:rPr>
          <w:rStyle w:val="style5"/>
          <w:rFonts w:ascii="Bookman Old Style" w:hAnsi="Bookman Old Style"/>
          <w:sz w:val="24"/>
          <w:szCs w:val="24"/>
        </w:rPr>
        <w:t xml:space="preserve">act </w:t>
      </w:r>
      <w:r w:rsidR="00EA7FC4">
        <w:rPr>
          <w:rStyle w:val="style5"/>
          <w:rFonts w:ascii="Bookman Old Style" w:hAnsi="Bookman Old Style"/>
          <w:sz w:val="24"/>
          <w:szCs w:val="24"/>
        </w:rPr>
        <w:t xml:space="preserve">as </w:t>
      </w:r>
      <w:r w:rsidR="001C10CE">
        <w:rPr>
          <w:rStyle w:val="style5"/>
          <w:rFonts w:ascii="Bookman Old Style" w:hAnsi="Bookman Old Style"/>
          <w:sz w:val="24"/>
          <w:szCs w:val="24"/>
        </w:rPr>
        <w:t xml:space="preserve">an </w:t>
      </w:r>
      <w:r w:rsidR="00EA7FC4">
        <w:rPr>
          <w:rStyle w:val="style5"/>
          <w:rFonts w:ascii="Bookman Old Style" w:hAnsi="Bookman Old Style"/>
          <w:sz w:val="24"/>
          <w:szCs w:val="24"/>
        </w:rPr>
        <w:t>ostrich</w:t>
      </w:r>
      <w:r w:rsidR="00957AAC">
        <w:rPr>
          <w:rStyle w:val="style5"/>
          <w:rFonts w:ascii="Bookman Old Style" w:hAnsi="Bookman Old Style"/>
          <w:sz w:val="24"/>
          <w:szCs w:val="24"/>
        </w:rPr>
        <w:t xml:space="preserve">; </w:t>
      </w:r>
      <w:r w:rsidR="00EA7FC4">
        <w:rPr>
          <w:rStyle w:val="style5"/>
          <w:rFonts w:ascii="Bookman Old Style" w:hAnsi="Bookman Old Style"/>
          <w:sz w:val="24"/>
          <w:szCs w:val="24"/>
        </w:rPr>
        <w:t xml:space="preserve">then as whole, </w:t>
      </w:r>
      <w:r w:rsidR="001C10CE">
        <w:rPr>
          <w:rStyle w:val="style5"/>
          <w:rFonts w:ascii="Bookman Old Style" w:hAnsi="Bookman Old Style"/>
          <w:sz w:val="24"/>
          <w:szCs w:val="24"/>
        </w:rPr>
        <w:t xml:space="preserve">African citizens and International Communities must find a </w:t>
      </w:r>
      <w:r w:rsidR="00EA7FC4">
        <w:rPr>
          <w:rStyle w:val="style5"/>
          <w:rFonts w:ascii="Bookman Old Style" w:hAnsi="Bookman Old Style"/>
          <w:sz w:val="24"/>
          <w:szCs w:val="24"/>
        </w:rPr>
        <w:t xml:space="preserve">vigorous remedy for the </w:t>
      </w:r>
      <w:r w:rsidR="000C4792">
        <w:rPr>
          <w:rStyle w:val="style5"/>
          <w:rFonts w:ascii="Bookman Old Style" w:hAnsi="Bookman Old Style"/>
          <w:sz w:val="24"/>
          <w:szCs w:val="24"/>
        </w:rPr>
        <w:t xml:space="preserve">pervasive </w:t>
      </w:r>
      <w:r w:rsidR="00EA7FC4">
        <w:rPr>
          <w:rStyle w:val="style5"/>
          <w:rFonts w:ascii="Bookman Old Style" w:hAnsi="Bookman Old Style"/>
          <w:sz w:val="24"/>
          <w:szCs w:val="24"/>
        </w:rPr>
        <w:t>coma</w:t>
      </w:r>
      <w:r w:rsidR="000C4792">
        <w:rPr>
          <w:rStyle w:val="style5"/>
          <w:rFonts w:ascii="Bookman Old Style" w:hAnsi="Bookman Old Style"/>
          <w:sz w:val="24"/>
          <w:szCs w:val="24"/>
        </w:rPr>
        <w:t xml:space="preserve"> of status</w:t>
      </w:r>
      <w:r w:rsidR="004337E5">
        <w:rPr>
          <w:rStyle w:val="style5"/>
          <w:rFonts w:ascii="Bookman Old Style" w:hAnsi="Bookman Old Style"/>
          <w:sz w:val="24"/>
          <w:szCs w:val="24"/>
        </w:rPr>
        <w:t>-</w:t>
      </w:r>
      <w:r w:rsidR="00E8652C">
        <w:rPr>
          <w:rStyle w:val="style5"/>
          <w:rFonts w:ascii="Bookman Old Style" w:hAnsi="Bookman Old Style"/>
          <w:sz w:val="24"/>
          <w:szCs w:val="24"/>
        </w:rPr>
        <w:t>A</w:t>
      </w:r>
      <w:r w:rsidR="004337E5">
        <w:rPr>
          <w:rStyle w:val="style5"/>
          <w:rFonts w:ascii="Bookman Old Style" w:hAnsi="Bookman Old Style"/>
          <w:sz w:val="24"/>
          <w:szCs w:val="24"/>
        </w:rPr>
        <w:t xml:space="preserve">frican </w:t>
      </w:r>
      <w:r w:rsidR="00E8652C">
        <w:rPr>
          <w:rStyle w:val="style5"/>
          <w:rFonts w:ascii="Bookman Old Style" w:hAnsi="Bookman Old Style"/>
          <w:sz w:val="24"/>
          <w:szCs w:val="24"/>
        </w:rPr>
        <w:t>U</w:t>
      </w:r>
      <w:r w:rsidR="004337E5">
        <w:rPr>
          <w:rStyle w:val="style5"/>
          <w:rFonts w:ascii="Bookman Old Style" w:hAnsi="Bookman Old Style"/>
          <w:sz w:val="24"/>
          <w:szCs w:val="24"/>
        </w:rPr>
        <w:t>nion</w:t>
      </w:r>
      <w:r w:rsidR="00E8652C">
        <w:rPr>
          <w:rStyle w:val="style5"/>
          <w:rFonts w:ascii="Bookman Old Style" w:hAnsi="Bookman Old Style"/>
          <w:sz w:val="24"/>
          <w:szCs w:val="24"/>
        </w:rPr>
        <w:t>. Certainly, the citizens of Africa sho</w:t>
      </w:r>
      <w:r w:rsidR="00957AAC">
        <w:rPr>
          <w:rStyle w:val="style5"/>
          <w:rFonts w:ascii="Bookman Old Style" w:hAnsi="Bookman Old Style"/>
          <w:sz w:val="24"/>
          <w:szCs w:val="24"/>
        </w:rPr>
        <w:t>uld not be subject to a</w:t>
      </w:r>
      <w:r w:rsidR="00E8652C">
        <w:rPr>
          <w:rStyle w:val="style5"/>
          <w:rFonts w:ascii="Bookman Old Style" w:hAnsi="Bookman Old Style"/>
          <w:sz w:val="24"/>
          <w:szCs w:val="24"/>
        </w:rPr>
        <w:t xml:space="preserve"> </w:t>
      </w:r>
      <w:r w:rsidR="004337E5">
        <w:rPr>
          <w:rStyle w:val="style5"/>
          <w:rFonts w:ascii="Bookman Old Style" w:hAnsi="Bookman Old Style"/>
          <w:sz w:val="24"/>
          <w:szCs w:val="24"/>
        </w:rPr>
        <w:t>novelty of format in which it constituted a ‘</w:t>
      </w:r>
      <w:r w:rsidR="004337E5" w:rsidRPr="004337E5">
        <w:rPr>
          <w:rStyle w:val="style5"/>
          <w:rFonts w:ascii="Bookman Old Style" w:hAnsi="Bookman Old Style"/>
          <w:i/>
          <w:sz w:val="24"/>
          <w:szCs w:val="24"/>
        </w:rPr>
        <w:t>V</w:t>
      </w:r>
      <w:r w:rsidR="00721686">
        <w:rPr>
          <w:rStyle w:val="style5"/>
          <w:rFonts w:ascii="Bookman Old Style" w:hAnsi="Bookman Old Style"/>
          <w:i/>
          <w:sz w:val="24"/>
          <w:szCs w:val="24"/>
        </w:rPr>
        <w:t>ertical Neo-Colonialism of Fabrics</w:t>
      </w:r>
      <w:r w:rsidR="00E8652C">
        <w:rPr>
          <w:rStyle w:val="style5"/>
          <w:rFonts w:ascii="Bookman Old Style" w:hAnsi="Bookman Old Style"/>
          <w:sz w:val="24"/>
          <w:szCs w:val="24"/>
        </w:rPr>
        <w:t>’</w:t>
      </w:r>
      <w:r w:rsidR="00F137F1">
        <w:rPr>
          <w:rStyle w:val="style5"/>
          <w:rFonts w:ascii="Bookman Old Style" w:hAnsi="Bookman Old Style"/>
          <w:sz w:val="24"/>
          <w:szCs w:val="24"/>
        </w:rPr>
        <w:t xml:space="preserve"> </w:t>
      </w:r>
      <w:r w:rsidR="004337E5">
        <w:rPr>
          <w:rStyle w:val="style5"/>
          <w:rFonts w:ascii="Bookman Old Style" w:hAnsi="Bookman Old Style"/>
          <w:sz w:val="24"/>
          <w:szCs w:val="24"/>
        </w:rPr>
        <w:t xml:space="preserve">and </w:t>
      </w:r>
      <w:r w:rsidR="00F137F1">
        <w:rPr>
          <w:rStyle w:val="style5"/>
          <w:rFonts w:ascii="Bookman Old Style" w:hAnsi="Bookman Old Style"/>
          <w:sz w:val="24"/>
          <w:szCs w:val="24"/>
        </w:rPr>
        <w:t>which is</w:t>
      </w:r>
      <w:r w:rsidR="00721686">
        <w:rPr>
          <w:rStyle w:val="style5"/>
          <w:rFonts w:ascii="Bookman Old Style" w:hAnsi="Bookman Old Style"/>
          <w:sz w:val="24"/>
          <w:szCs w:val="24"/>
        </w:rPr>
        <w:t xml:space="preserve"> going to be</w:t>
      </w:r>
      <w:r w:rsidR="00957AAC">
        <w:rPr>
          <w:rStyle w:val="style5"/>
          <w:rFonts w:ascii="Bookman Old Style" w:hAnsi="Bookman Old Style"/>
          <w:sz w:val="24"/>
          <w:szCs w:val="24"/>
        </w:rPr>
        <w:t xml:space="preserve"> </w:t>
      </w:r>
      <w:r w:rsidR="004337E5">
        <w:rPr>
          <w:rStyle w:val="style5"/>
          <w:rFonts w:ascii="Bookman Old Style" w:hAnsi="Bookman Old Style"/>
          <w:sz w:val="24"/>
          <w:szCs w:val="24"/>
        </w:rPr>
        <w:t>enforced by AU</w:t>
      </w:r>
      <w:r w:rsidR="00E8652C">
        <w:rPr>
          <w:rStyle w:val="style5"/>
          <w:rFonts w:ascii="Bookman Old Style" w:hAnsi="Bookman Old Style"/>
          <w:sz w:val="24"/>
          <w:szCs w:val="24"/>
        </w:rPr>
        <w:t xml:space="preserve">. </w:t>
      </w:r>
      <w:r w:rsidR="00EA7FC4">
        <w:rPr>
          <w:rStyle w:val="style5"/>
          <w:rFonts w:ascii="Bookman Old Style" w:hAnsi="Bookman Old Style"/>
          <w:sz w:val="24"/>
          <w:szCs w:val="24"/>
        </w:rPr>
        <w:t xml:space="preserve">Truly, </w:t>
      </w:r>
      <w:r w:rsidR="00957AAC">
        <w:rPr>
          <w:rStyle w:val="style5"/>
          <w:rFonts w:ascii="Bookman Old Style" w:hAnsi="Bookman Old Style"/>
          <w:sz w:val="24"/>
          <w:szCs w:val="24"/>
        </w:rPr>
        <w:t>t</w:t>
      </w:r>
      <w:r w:rsidR="00E8652C">
        <w:rPr>
          <w:rStyle w:val="style5"/>
          <w:rFonts w:ascii="Bookman Old Style" w:hAnsi="Bookman Old Style"/>
          <w:sz w:val="24"/>
          <w:szCs w:val="24"/>
        </w:rPr>
        <w:t>he Horn of Africa citizens, Er</w:t>
      </w:r>
      <w:r w:rsidR="00957AAC">
        <w:rPr>
          <w:rStyle w:val="style5"/>
          <w:rFonts w:ascii="Bookman Old Style" w:hAnsi="Bookman Old Style"/>
          <w:sz w:val="24"/>
          <w:szCs w:val="24"/>
        </w:rPr>
        <w:t>itrea and Ethiopia and Somalia,</w:t>
      </w:r>
      <w:r w:rsidR="00721686">
        <w:rPr>
          <w:rStyle w:val="style5"/>
          <w:rFonts w:ascii="Bookman Old Style" w:hAnsi="Bookman Old Style"/>
          <w:sz w:val="24"/>
          <w:szCs w:val="24"/>
        </w:rPr>
        <w:t xml:space="preserve"> are aspired and strived </w:t>
      </w:r>
      <w:r w:rsidR="00E8652C">
        <w:rPr>
          <w:rStyle w:val="style5"/>
          <w:rFonts w:ascii="Bookman Old Style" w:hAnsi="Bookman Old Style"/>
          <w:sz w:val="24"/>
          <w:szCs w:val="24"/>
        </w:rPr>
        <w:t>to live in a peace</w:t>
      </w:r>
      <w:r w:rsidR="00957AAC">
        <w:rPr>
          <w:rStyle w:val="style5"/>
          <w:rFonts w:ascii="Bookman Old Style" w:hAnsi="Bookman Old Style"/>
          <w:sz w:val="24"/>
          <w:szCs w:val="24"/>
        </w:rPr>
        <w:t xml:space="preserve">ful </w:t>
      </w:r>
      <w:r w:rsidR="00F137F1">
        <w:rPr>
          <w:rStyle w:val="style5"/>
          <w:rFonts w:ascii="Bookman Old Style" w:hAnsi="Bookman Old Style"/>
          <w:sz w:val="24"/>
          <w:szCs w:val="24"/>
        </w:rPr>
        <w:t xml:space="preserve">and prosperity environs but not </w:t>
      </w:r>
      <w:r w:rsidR="00957AAC">
        <w:rPr>
          <w:rStyle w:val="style5"/>
          <w:rFonts w:ascii="Bookman Old Style" w:hAnsi="Bookman Old Style"/>
          <w:sz w:val="24"/>
          <w:szCs w:val="24"/>
        </w:rPr>
        <w:t>subject</w:t>
      </w:r>
      <w:r w:rsidR="00F137F1">
        <w:rPr>
          <w:rStyle w:val="style5"/>
          <w:rFonts w:ascii="Bookman Old Style" w:hAnsi="Bookman Old Style"/>
          <w:sz w:val="24"/>
          <w:szCs w:val="24"/>
        </w:rPr>
        <w:t>ed</w:t>
      </w:r>
      <w:r w:rsidR="00957AAC">
        <w:rPr>
          <w:rStyle w:val="style5"/>
          <w:rFonts w:ascii="Bookman Old Style" w:hAnsi="Bookman Old Style"/>
          <w:sz w:val="24"/>
          <w:szCs w:val="24"/>
        </w:rPr>
        <w:t xml:space="preserve"> to the hoodlum of Woyen</w:t>
      </w:r>
      <w:r w:rsidR="00F137F1">
        <w:rPr>
          <w:rStyle w:val="style5"/>
          <w:rFonts w:ascii="Bookman Old Style" w:hAnsi="Bookman Old Style"/>
          <w:sz w:val="24"/>
          <w:szCs w:val="24"/>
        </w:rPr>
        <w:t>a</w:t>
      </w:r>
      <w:r w:rsidR="00721686">
        <w:rPr>
          <w:rStyle w:val="style5"/>
          <w:rFonts w:ascii="Bookman Old Style" w:hAnsi="Bookman Old Style"/>
          <w:sz w:val="24"/>
          <w:szCs w:val="24"/>
        </w:rPr>
        <w:t xml:space="preserve">’s regime in which it </w:t>
      </w:r>
      <w:r w:rsidR="00F137F1">
        <w:rPr>
          <w:rStyle w:val="style5"/>
          <w:rFonts w:ascii="Bookman Old Style" w:hAnsi="Bookman Old Style"/>
          <w:sz w:val="24"/>
          <w:szCs w:val="24"/>
        </w:rPr>
        <w:t>has manifested</w:t>
      </w:r>
      <w:r w:rsidR="00F005CD">
        <w:rPr>
          <w:rStyle w:val="style5"/>
          <w:rFonts w:ascii="Bookman Old Style" w:hAnsi="Bookman Old Style"/>
          <w:sz w:val="24"/>
          <w:szCs w:val="24"/>
        </w:rPr>
        <w:t xml:space="preserve"> itself</w:t>
      </w:r>
      <w:r w:rsidR="00F137F1">
        <w:rPr>
          <w:rStyle w:val="style5"/>
          <w:rFonts w:ascii="Bookman Old Style" w:hAnsi="Bookman Old Style"/>
          <w:sz w:val="24"/>
          <w:szCs w:val="24"/>
        </w:rPr>
        <w:t xml:space="preserve"> into </w:t>
      </w:r>
      <w:r w:rsidR="00DD55F1">
        <w:rPr>
          <w:rStyle w:val="style5"/>
          <w:rFonts w:ascii="Bookman Old Style" w:hAnsi="Bookman Old Style"/>
          <w:sz w:val="24"/>
          <w:szCs w:val="24"/>
        </w:rPr>
        <w:t xml:space="preserve">merely </w:t>
      </w:r>
      <w:r w:rsidR="00F005CD">
        <w:rPr>
          <w:rStyle w:val="style5"/>
          <w:rFonts w:ascii="Bookman Old Style" w:hAnsi="Bookman Old Style"/>
          <w:sz w:val="24"/>
          <w:szCs w:val="24"/>
        </w:rPr>
        <w:t>fragmentary</w:t>
      </w:r>
      <w:r w:rsidR="00F137F1">
        <w:rPr>
          <w:rStyle w:val="style5"/>
          <w:rFonts w:ascii="Bookman Old Style" w:hAnsi="Bookman Old Style"/>
          <w:sz w:val="24"/>
          <w:szCs w:val="24"/>
        </w:rPr>
        <w:t xml:space="preserve"> </w:t>
      </w:r>
      <w:r w:rsidR="00721686">
        <w:rPr>
          <w:rStyle w:val="style5"/>
          <w:rFonts w:ascii="Bookman Old Style" w:hAnsi="Bookman Old Style"/>
          <w:sz w:val="24"/>
          <w:szCs w:val="24"/>
        </w:rPr>
        <w:t>thugs with elegan</w:t>
      </w:r>
      <w:r w:rsidR="00F005CD">
        <w:rPr>
          <w:rStyle w:val="style5"/>
          <w:rFonts w:ascii="Bookman Old Style" w:hAnsi="Bookman Old Style"/>
          <w:sz w:val="24"/>
          <w:szCs w:val="24"/>
        </w:rPr>
        <w:t xml:space="preserve">t-suits in the Horn of Africa. </w:t>
      </w:r>
    </w:p>
    <w:p w:rsidR="00F005CD" w:rsidRDefault="00F005CD" w:rsidP="00F005CD">
      <w:pPr>
        <w:spacing w:after="0" w:line="480" w:lineRule="auto"/>
        <w:ind w:firstLine="720"/>
        <w:rPr>
          <w:rStyle w:val="style5"/>
          <w:rFonts w:ascii="Bookman Old Style" w:hAnsi="Bookman Old Style"/>
          <w:sz w:val="24"/>
          <w:szCs w:val="24"/>
        </w:rPr>
      </w:pPr>
    </w:p>
    <w:p w:rsidR="00F005CD" w:rsidRDefault="00F005CD" w:rsidP="00F005CD">
      <w:pPr>
        <w:spacing w:after="0" w:line="480" w:lineRule="auto"/>
        <w:ind w:firstLine="720"/>
        <w:rPr>
          <w:rStyle w:val="style5"/>
          <w:rFonts w:ascii="Bookman Old Style" w:hAnsi="Bookman Old Style"/>
          <w:sz w:val="24"/>
          <w:szCs w:val="24"/>
        </w:rPr>
      </w:pPr>
    </w:p>
    <w:p w:rsidR="00F005CD" w:rsidRPr="00086C65" w:rsidRDefault="00DD55F1" w:rsidP="00F005CD">
      <w:pPr>
        <w:spacing w:after="0" w:line="240" w:lineRule="auto"/>
        <w:rPr>
          <w:rStyle w:val="style5"/>
          <w:rFonts w:ascii="Bookman Old Style" w:hAnsi="Bookman Old Style" w:cs="Aharoni"/>
          <w:sz w:val="28"/>
          <w:szCs w:val="28"/>
        </w:rPr>
      </w:pPr>
      <w:r w:rsidRPr="00086C65">
        <w:rPr>
          <w:rStyle w:val="style5"/>
          <w:rFonts w:ascii="Bookman Old Style" w:hAnsi="Bookman Old Style" w:cs="Aharoni"/>
          <w:sz w:val="28"/>
          <w:szCs w:val="28"/>
        </w:rPr>
        <w:t>Yosef Tesfasilase</w:t>
      </w:r>
    </w:p>
    <w:p w:rsidR="00F005CD" w:rsidRPr="008D0BB5" w:rsidRDefault="002878F5" w:rsidP="00F005CD">
      <w:pPr>
        <w:spacing w:after="0" w:line="240" w:lineRule="auto"/>
        <w:rPr>
          <w:rStyle w:val="style5"/>
          <w:rFonts w:ascii="Bookman Old Style" w:hAnsi="Bookman Old Style"/>
          <w:i/>
        </w:rPr>
      </w:pPr>
      <w:r w:rsidRPr="008D0BB5">
        <w:rPr>
          <w:rStyle w:val="style5"/>
          <w:rFonts w:ascii="Bookman Old Style" w:hAnsi="Bookman Old Style"/>
          <w:i/>
        </w:rPr>
        <w:t>Wetru Awet-N- Hafash</w:t>
      </w:r>
    </w:p>
    <w:p w:rsidR="002878F5" w:rsidRPr="008D0BB5" w:rsidRDefault="002878F5" w:rsidP="00F005CD">
      <w:pPr>
        <w:spacing w:after="0" w:line="240" w:lineRule="auto"/>
        <w:rPr>
          <w:rStyle w:val="style5"/>
          <w:rFonts w:ascii="Bookman Old Style" w:hAnsi="Bookman Old Style"/>
          <w:i/>
        </w:rPr>
      </w:pPr>
      <w:r w:rsidRPr="008D0BB5">
        <w:rPr>
          <w:rStyle w:val="style5"/>
          <w:rFonts w:ascii="Bookman Old Style" w:hAnsi="Bookman Old Style"/>
          <w:i/>
        </w:rPr>
        <w:t>Zel-alemawi zikri-n-Sema-e-tatna</w:t>
      </w:r>
    </w:p>
    <w:p w:rsidR="00F005CD" w:rsidRPr="00F005CD" w:rsidRDefault="00F005CD" w:rsidP="00F005CD">
      <w:pPr>
        <w:spacing w:after="0" w:line="240" w:lineRule="auto"/>
        <w:rPr>
          <w:rStyle w:val="style5"/>
          <w:rFonts w:ascii="Bookman Old Style" w:hAnsi="Bookman Old Style"/>
          <w:i/>
          <w:sz w:val="20"/>
          <w:szCs w:val="20"/>
        </w:rPr>
      </w:pPr>
    </w:p>
    <w:p w:rsidR="00F005CD" w:rsidRDefault="00F005CD" w:rsidP="00F005CD">
      <w:pPr>
        <w:spacing w:after="0" w:line="240" w:lineRule="auto"/>
        <w:rPr>
          <w:rStyle w:val="style5"/>
          <w:rFonts w:ascii="Bookman Old Style" w:hAnsi="Bookman Old Style"/>
          <w:sz w:val="20"/>
          <w:szCs w:val="20"/>
        </w:rPr>
      </w:pPr>
    </w:p>
    <w:p w:rsidR="00F005CD" w:rsidRDefault="00F005CD" w:rsidP="00F005CD">
      <w:pPr>
        <w:spacing w:after="0" w:line="240" w:lineRule="auto"/>
        <w:rPr>
          <w:rStyle w:val="style5"/>
          <w:rFonts w:ascii="Bookman Old Style" w:hAnsi="Bookman Old Style"/>
          <w:sz w:val="20"/>
          <w:szCs w:val="20"/>
        </w:rPr>
      </w:pPr>
    </w:p>
    <w:p w:rsidR="00F005CD" w:rsidRDefault="00F005CD" w:rsidP="00F005CD">
      <w:pPr>
        <w:spacing w:after="0" w:line="240" w:lineRule="auto"/>
        <w:rPr>
          <w:rStyle w:val="style5"/>
          <w:rFonts w:ascii="Bookman Old Style" w:hAnsi="Bookman Old Style"/>
          <w:sz w:val="20"/>
          <w:szCs w:val="20"/>
        </w:rPr>
      </w:pPr>
    </w:p>
    <w:p w:rsidR="00F005CD" w:rsidRDefault="00F005CD" w:rsidP="00F005CD">
      <w:pPr>
        <w:spacing w:after="0" w:line="240" w:lineRule="auto"/>
        <w:rPr>
          <w:rStyle w:val="style5"/>
          <w:rFonts w:ascii="Bookman Old Style" w:hAnsi="Bookman Old Style"/>
          <w:sz w:val="20"/>
          <w:szCs w:val="20"/>
        </w:rPr>
      </w:pPr>
    </w:p>
    <w:p w:rsidR="00F005CD" w:rsidRDefault="00F005CD" w:rsidP="00F005CD">
      <w:pPr>
        <w:spacing w:after="0" w:line="240" w:lineRule="auto"/>
        <w:rPr>
          <w:rStyle w:val="style5"/>
          <w:rFonts w:ascii="Bookman Old Style" w:hAnsi="Bookman Old Style"/>
          <w:sz w:val="20"/>
          <w:szCs w:val="20"/>
        </w:rPr>
      </w:pPr>
    </w:p>
    <w:p w:rsidR="00F005CD" w:rsidRDefault="00F005CD" w:rsidP="00F005CD">
      <w:pPr>
        <w:spacing w:after="0" w:line="240" w:lineRule="auto"/>
        <w:rPr>
          <w:rStyle w:val="style5"/>
          <w:rFonts w:ascii="Bookman Old Style" w:hAnsi="Bookman Old Style"/>
          <w:sz w:val="20"/>
          <w:szCs w:val="20"/>
        </w:rPr>
      </w:pPr>
    </w:p>
    <w:p w:rsidR="00F005CD" w:rsidRDefault="00F005CD" w:rsidP="00F005CD">
      <w:pPr>
        <w:spacing w:after="0" w:line="240" w:lineRule="auto"/>
        <w:rPr>
          <w:rStyle w:val="style5"/>
          <w:rFonts w:ascii="Bookman Old Style" w:hAnsi="Bookman Old Style"/>
          <w:sz w:val="20"/>
          <w:szCs w:val="20"/>
        </w:rPr>
      </w:pPr>
    </w:p>
    <w:p w:rsidR="00F005CD" w:rsidRDefault="00F005CD" w:rsidP="00F005CD">
      <w:pPr>
        <w:spacing w:after="0" w:line="240" w:lineRule="auto"/>
        <w:rPr>
          <w:rStyle w:val="style5"/>
          <w:rFonts w:ascii="Bookman Old Style" w:hAnsi="Bookman Old Style"/>
          <w:sz w:val="20"/>
          <w:szCs w:val="20"/>
        </w:rPr>
      </w:pPr>
    </w:p>
    <w:p w:rsidR="00F005CD" w:rsidRDefault="00F005CD" w:rsidP="00F005CD">
      <w:pPr>
        <w:spacing w:after="0" w:line="240" w:lineRule="auto"/>
        <w:rPr>
          <w:rStyle w:val="style5"/>
          <w:rFonts w:ascii="Bookman Old Style" w:hAnsi="Bookman Old Style"/>
          <w:sz w:val="20"/>
          <w:szCs w:val="20"/>
        </w:rPr>
      </w:pPr>
    </w:p>
    <w:p w:rsidR="00F005CD" w:rsidRDefault="00F005CD" w:rsidP="00F005CD">
      <w:pPr>
        <w:spacing w:after="0" w:line="240" w:lineRule="auto"/>
        <w:rPr>
          <w:rStyle w:val="style5"/>
          <w:rFonts w:ascii="Bookman Old Style" w:hAnsi="Bookman Old Style"/>
          <w:sz w:val="20"/>
          <w:szCs w:val="20"/>
        </w:rPr>
      </w:pPr>
    </w:p>
    <w:p w:rsidR="00F005CD" w:rsidRDefault="00F005CD" w:rsidP="00F005CD">
      <w:pPr>
        <w:spacing w:after="0" w:line="240" w:lineRule="auto"/>
        <w:rPr>
          <w:rStyle w:val="style5"/>
          <w:rFonts w:ascii="Bookman Old Style" w:hAnsi="Bookman Old Style"/>
          <w:sz w:val="20"/>
          <w:szCs w:val="20"/>
        </w:rPr>
      </w:pPr>
    </w:p>
    <w:p w:rsidR="00F005CD" w:rsidRDefault="00F005CD" w:rsidP="00F005CD">
      <w:pPr>
        <w:spacing w:after="0" w:line="240" w:lineRule="auto"/>
        <w:rPr>
          <w:rStyle w:val="style5"/>
          <w:rFonts w:ascii="Bookman Old Style" w:hAnsi="Bookman Old Style"/>
          <w:sz w:val="20"/>
          <w:szCs w:val="20"/>
        </w:rPr>
      </w:pPr>
    </w:p>
    <w:p w:rsidR="00F005CD" w:rsidRDefault="00F005CD" w:rsidP="00F005CD">
      <w:pPr>
        <w:spacing w:after="0" w:line="240" w:lineRule="auto"/>
        <w:rPr>
          <w:rStyle w:val="style5"/>
          <w:rFonts w:ascii="Bookman Old Style" w:hAnsi="Bookman Old Style"/>
          <w:sz w:val="20"/>
          <w:szCs w:val="20"/>
        </w:rPr>
      </w:pPr>
    </w:p>
    <w:p w:rsidR="00F005CD" w:rsidRDefault="00F005CD" w:rsidP="00F005CD">
      <w:pPr>
        <w:spacing w:after="0" w:line="240" w:lineRule="auto"/>
        <w:rPr>
          <w:rStyle w:val="style5"/>
          <w:rFonts w:ascii="Bookman Old Style" w:hAnsi="Bookman Old Style"/>
          <w:sz w:val="20"/>
          <w:szCs w:val="20"/>
        </w:rPr>
      </w:pPr>
    </w:p>
    <w:p w:rsidR="00F005CD" w:rsidRDefault="00F005CD" w:rsidP="00F005CD">
      <w:pPr>
        <w:spacing w:after="0" w:line="240" w:lineRule="auto"/>
        <w:rPr>
          <w:rStyle w:val="style5"/>
          <w:rFonts w:ascii="Bookman Old Style" w:hAnsi="Bookman Old Style"/>
          <w:sz w:val="20"/>
          <w:szCs w:val="20"/>
        </w:rPr>
      </w:pPr>
    </w:p>
    <w:p w:rsidR="00F005CD" w:rsidRPr="00086C65" w:rsidRDefault="00F005CD" w:rsidP="00F005CD">
      <w:pPr>
        <w:spacing w:after="0" w:line="240" w:lineRule="auto"/>
        <w:rPr>
          <w:rStyle w:val="style5"/>
          <w:rFonts w:ascii="Bookman Old Style" w:hAnsi="Bookman Old Style"/>
          <w:sz w:val="20"/>
          <w:szCs w:val="20"/>
        </w:rPr>
      </w:pPr>
    </w:p>
    <w:p w:rsidR="002878F5" w:rsidRDefault="002878F5" w:rsidP="00F005CD">
      <w:pPr>
        <w:spacing w:after="0" w:line="240" w:lineRule="auto"/>
        <w:rPr>
          <w:rStyle w:val="style5"/>
          <w:rFonts w:ascii="Bookman Old Style" w:hAnsi="Bookman Old Style"/>
          <w:sz w:val="18"/>
          <w:szCs w:val="18"/>
        </w:rPr>
      </w:pPr>
    </w:p>
    <w:p w:rsidR="002878F5" w:rsidRDefault="002878F5" w:rsidP="00F005CD">
      <w:pPr>
        <w:spacing w:after="0" w:line="240" w:lineRule="auto"/>
        <w:rPr>
          <w:rStyle w:val="style5"/>
          <w:rFonts w:ascii="Bookman Old Style" w:hAnsi="Bookman Old Style"/>
          <w:sz w:val="18"/>
          <w:szCs w:val="18"/>
        </w:rPr>
      </w:pPr>
    </w:p>
    <w:p w:rsidR="002878F5" w:rsidRPr="002878F5" w:rsidRDefault="002878F5" w:rsidP="00F005CD">
      <w:pPr>
        <w:spacing w:after="0" w:line="240" w:lineRule="auto"/>
        <w:rPr>
          <w:rStyle w:val="style5"/>
          <w:rFonts w:ascii="Bookman Old Style" w:hAnsi="Bookman Old Style"/>
          <w:sz w:val="18"/>
          <w:szCs w:val="18"/>
        </w:rPr>
      </w:pPr>
    </w:p>
    <w:p w:rsidR="002878F5" w:rsidRDefault="002878F5" w:rsidP="00F005CD">
      <w:pPr>
        <w:spacing w:after="0" w:line="480" w:lineRule="auto"/>
        <w:ind w:firstLine="720"/>
        <w:rPr>
          <w:rStyle w:val="style5"/>
          <w:rFonts w:ascii="Arial" w:hAnsi="Arial" w:cs="Arial"/>
          <w:color w:val="666666"/>
          <w:lang w:val="en"/>
        </w:rPr>
      </w:pPr>
      <w:r>
        <w:rPr>
          <w:rStyle w:val="style5"/>
          <w:rFonts w:ascii="Arial" w:hAnsi="Arial" w:cs="Arial"/>
          <w:color w:val="666666"/>
          <w:lang w:val="en"/>
        </w:rPr>
        <w:t>REFERENCES:</w:t>
      </w:r>
    </w:p>
    <w:p w:rsidR="008C65F7" w:rsidRPr="00061199" w:rsidRDefault="005878C7" w:rsidP="00F005CD">
      <w:pPr>
        <w:pStyle w:val="ListParagraph"/>
        <w:numPr>
          <w:ilvl w:val="0"/>
          <w:numId w:val="1"/>
        </w:numPr>
        <w:spacing w:after="0" w:line="480" w:lineRule="auto"/>
        <w:ind w:left="0"/>
        <w:rPr>
          <w:sz w:val="24"/>
          <w:szCs w:val="24"/>
        </w:rPr>
      </w:pPr>
      <w:hyperlink r:id="rId5" w:history="1">
        <w:r w:rsidR="00061199" w:rsidRPr="00066F8A">
          <w:rPr>
            <w:rStyle w:val="Hyperlink"/>
            <w:rFonts w:ascii="Arial" w:hAnsi="Arial" w:cs="Arial"/>
            <w:lang w:val="en"/>
          </w:rPr>
          <w:t>www.History.com/topics/rwandan_genocide</w:t>
        </w:r>
      </w:hyperlink>
    </w:p>
    <w:p w:rsidR="00790DB9" w:rsidRPr="00790DB9" w:rsidRDefault="00790DB9" w:rsidP="00790DB9">
      <w:pPr>
        <w:pStyle w:val="ListParagraph"/>
        <w:numPr>
          <w:ilvl w:val="0"/>
          <w:numId w:val="1"/>
        </w:numPr>
        <w:spacing w:after="0" w:line="480" w:lineRule="auto"/>
        <w:ind w:left="0"/>
        <w:rPr>
          <w:sz w:val="24"/>
          <w:szCs w:val="24"/>
        </w:rPr>
      </w:pPr>
      <w:r>
        <w:rPr>
          <w:rFonts w:ascii="Arial" w:hAnsi="Arial" w:cs="Arial"/>
          <w:color w:val="666666"/>
          <w:lang w:val="en"/>
        </w:rPr>
        <w:t>www.Africa</w:t>
      </w:r>
      <w:r w:rsidR="00061199">
        <w:rPr>
          <w:rFonts w:ascii="Arial" w:hAnsi="Arial" w:cs="Arial"/>
          <w:color w:val="666666"/>
          <w:lang w:val="en"/>
        </w:rPr>
        <w:t>Union.com</w:t>
      </w:r>
      <w:bookmarkStart w:id="0" w:name="_GoBack"/>
      <w:bookmarkEnd w:id="0"/>
    </w:p>
    <w:p w:rsidR="00674A93" w:rsidRPr="00674A93" w:rsidRDefault="005878C7" w:rsidP="00F005CD">
      <w:pPr>
        <w:pStyle w:val="ListParagraph"/>
        <w:numPr>
          <w:ilvl w:val="0"/>
          <w:numId w:val="1"/>
        </w:numPr>
        <w:spacing w:after="0" w:line="480" w:lineRule="auto"/>
        <w:ind w:left="0"/>
        <w:rPr>
          <w:sz w:val="24"/>
          <w:szCs w:val="24"/>
        </w:rPr>
      </w:pPr>
      <w:hyperlink r:id="rId6" w:history="1">
        <w:r w:rsidR="00674A93" w:rsidRPr="00066F8A">
          <w:rPr>
            <w:rStyle w:val="Hyperlink"/>
            <w:rFonts w:ascii="Arial" w:hAnsi="Arial" w:cs="Arial"/>
            <w:lang w:val="en"/>
          </w:rPr>
          <w:t>www.nobleprize.org/noble_prizes/peace/laureates/2001</w:t>
        </w:r>
      </w:hyperlink>
    </w:p>
    <w:p w:rsidR="00307C48" w:rsidRPr="00307C48" w:rsidRDefault="005878C7" w:rsidP="00F005CD">
      <w:pPr>
        <w:pStyle w:val="ListParagraph"/>
        <w:numPr>
          <w:ilvl w:val="0"/>
          <w:numId w:val="1"/>
        </w:numPr>
        <w:spacing w:after="0" w:line="480" w:lineRule="auto"/>
        <w:ind w:left="0"/>
        <w:rPr>
          <w:sz w:val="24"/>
          <w:szCs w:val="24"/>
        </w:rPr>
      </w:pPr>
      <w:hyperlink r:id="rId7" w:history="1">
        <w:r w:rsidR="00307C48" w:rsidRPr="00AA3911">
          <w:rPr>
            <w:rStyle w:val="Hyperlink"/>
            <w:rFonts w:ascii="Arial" w:hAnsi="Arial" w:cs="Arial"/>
            <w:lang w:val="en"/>
          </w:rPr>
          <w:t>http://www.heritage.org/research/reports/2012/03/african-union-transparency-and-accountability-needed</w:t>
        </w:r>
      </w:hyperlink>
    </w:p>
    <w:p w:rsidR="00714DCD" w:rsidRPr="00714DCD" w:rsidRDefault="005878C7" w:rsidP="00F005CD">
      <w:pPr>
        <w:pStyle w:val="ListParagraph"/>
        <w:numPr>
          <w:ilvl w:val="0"/>
          <w:numId w:val="1"/>
        </w:numPr>
        <w:spacing w:after="0" w:line="480" w:lineRule="auto"/>
        <w:ind w:left="0"/>
        <w:rPr>
          <w:sz w:val="24"/>
          <w:szCs w:val="24"/>
        </w:rPr>
      </w:pPr>
      <w:hyperlink r:id="rId8" w:history="1">
        <w:r w:rsidR="00714DCD" w:rsidRPr="009D2F66">
          <w:rPr>
            <w:rStyle w:val="Hyperlink"/>
            <w:rFonts w:ascii="Arial" w:hAnsi="Arial" w:cs="Arial"/>
            <w:lang w:val="en"/>
          </w:rPr>
          <w:t>https://csis.org/publication/somalia-remains-worst-humanitarian-crisis-world</w:t>
        </w:r>
      </w:hyperlink>
    </w:p>
    <w:p w:rsidR="00714DCD" w:rsidRPr="00714DCD" w:rsidRDefault="005878C7" w:rsidP="00F005CD">
      <w:pPr>
        <w:pStyle w:val="ListParagraph"/>
        <w:numPr>
          <w:ilvl w:val="0"/>
          <w:numId w:val="1"/>
        </w:numPr>
        <w:spacing w:after="0" w:line="480" w:lineRule="auto"/>
        <w:ind w:left="0"/>
        <w:rPr>
          <w:sz w:val="24"/>
          <w:szCs w:val="24"/>
        </w:rPr>
      </w:pPr>
      <w:hyperlink r:id="rId9" w:history="1">
        <w:r w:rsidR="00714DCD" w:rsidRPr="009D2F66">
          <w:rPr>
            <w:rStyle w:val="Hyperlink"/>
            <w:rFonts w:ascii="Arial" w:hAnsi="Arial" w:cs="Arial"/>
            <w:lang w:val="en"/>
          </w:rPr>
          <w:t>http://www.afjn.org/focus-campaigns/other/other-crisis-areas/80-democracy-and-governance/874-the-ogaden-crisis-the-horn-of-africas-invisible-humanitarian-disaster.html</w:t>
        </w:r>
      </w:hyperlink>
    </w:p>
    <w:p w:rsidR="00F72965" w:rsidRPr="00F72965" w:rsidRDefault="005878C7" w:rsidP="00F005CD">
      <w:pPr>
        <w:pStyle w:val="ListParagraph"/>
        <w:numPr>
          <w:ilvl w:val="0"/>
          <w:numId w:val="1"/>
        </w:numPr>
        <w:spacing w:after="0" w:line="480" w:lineRule="auto"/>
        <w:ind w:left="0"/>
        <w:rPr>
          <w:sz w:val="24"/>
          <w:szCs w:val="24"/>
        </w:rPr>
      </w:pPr>
      <w:hyperlink r:id="rId10" w:history="1">
        <w:r w:rsidR="00F72965" w:rsidRPr="00C11269">
          <w:rPr>
            <w:rStyle w:val="Hyperlink"/>
            <w:rFonts w:ascii="Arial" w:hAnsi="Arial" w:cs="Arial"/>
            <w:lang w:val="en"/>
          </w:rPr>
          <w:t>http://genocidewatch.net/2012/12/06/genocide-watch-emergency-ethiopia/</w:t>
        </w:r>
      </w:hyperlink>
    </w:p>
    <w:p w:rsidR="007E0159" w:rsidRPr="008C65F7" w:rsidRDefault="00FB5A26" w:rsidP="00F005CD">
      <w:pPr>
        <w:pStyle w:val="ListParagraph"/>
        <w:spacing w:after="0" w:line="480" w:lineRule="auto"/>
        <w:ind w:left="0"/>
        <w:rPr>
          <w:sz w:val="24"/>
          <w:szCs w:val="24"/>
        </w:rPr>
      </w:pPr>
      <w:r w:rsidRPr="008C65F7">
        <w:rPr>
          <w:rFonts w:ascii="Arial" w:hAnsi="Arial" w:cs="Arial"/>
          <w:color w:val="666666"/>
          <w:lang w:val="en"/>
        </w:rPr>
        <w:br/>
      </w:r>
      <w:r w:rsidRPr="008C65F7">
        <w:rPr>
          <w:rStyle w:val="style5"/>
          <w:rFonts w:ascii="Arial" w:hAnsi="Arial" w:cs="Arial"/>
          <w:color w:val="666666"/>
          <w:lang w:val="en"/>
        </w:rPr>
        <w:t> </w:t>
      </w:r>
    </w:p>
    <w:p w:rsidR="006B50EC" w:rsidRPr="00826852" w:rsidRDefault="006B50EC" w:rsidP="00F005CD">
      <w:pPr>
        <w:spacing w:after="0" w:line="480" w:lineRule="auto"/>
        <w:rPr>
          <w:sz w:val="24"/>
          <w:szCs w:val="24"/>
        </w:rPr>
      </w:pPr>
      <w:r>
        <w:rPr>
          <w:sz w:val="24"/>
          <w:szCs w:val="24"/>
        </w:rPr>
        <w:tab/>
      </w:r>
    </w:p>
    <w:sectPr w:rsidR="006B50EC" w:rsidRPr="00826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4CE4"/>
    <w:multiLevelType w:val="hybridMultilevel"/>
    <w:tmpl w:val="0AB62F72"/>
    <w:lvl w:ilvl="0" w:tplc="6E343F20">
      <w:start w:val="1"/>
      <w:numFmt w:val="decimal"/>
      <w:lvlText w:val="%1."/>
      <w:lvlJc w:val="left"/>
      <w:pPr>
        <w:ind w:left="81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9826B4"/>
    <w:multiLevelType w:val="hybridMultilevel"/>
    <w:tmpl w:val="2F1CB7E2"/>
    <w:lvl w:ilvl="0" w:tplc="BDA26018">
      <w:start w:val="1"/>
      <w:numFmt w:val="decimal"/>
      <w:lvlText w:val="%1."/>
      <w:lvlJc w:val="left"/>
      <w:pPr>
        <w:ind w:left="1080" w:hanging="360"/>
      </w:pPr>
      <w:rPr>
        <w:rFonts w:ascii="Arial" w:hAnsi="Arial" w:cs="Arial" w:hint="default"/>
        <w:color w:val="666666"/>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8E1352"/>
    <w:multiLevelType w:val="hybridMultilevel"/>
    <w:tmpl w:val="9AA422EC"/>
    <w:lvl w:ilvl="0" w:tplc="1D64D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52"/>
    <w:rsid w:val="00040DE1"/>
    <w:rsid w:val="00061199"/>
    <w:rsid w:val="0008342F"/>
    <w:rsid w:val="00086C65"/>
    <w:rsid w:val="000A6BBA"/>
    <w:rsid w:val="000C4792"/>
    <w:rsid w:val="001A1983"/>
    <w:rsid w:val="001C10CE"/>
    <w:rsid w:val="001D4650"/>
    <w:rsid w:val="001F304F"/>
    <w:rsid w:val="002066C8"/>
    <w:rsid w:val="00233667"/>
    <w:rsid w:val="002878F5"/>
    <w:rsid w:val="00307C48"/>
    <w:rsid w:val="0031622B"/>
    <w:rsid w:val="00374A7A"/>
    <w:rsid w:val="003A7115"/>
    <w:rsid w:val="003B6950"/>
    <w:rsid w:val="004117C5"/>
    <w:rsid w:val="00425813"/>
    <w:rsid w:val="004337E5"/>
    <w:rsid w:val="0044601A"/>
    <w:rsid w:val="0046300A"/>
    <w:rsid w:val="00463E75"/>
    <w:rsid w:val="004838D6"/>
    <w:rsid w:val="004D7AB6"/>
    <w:rsid w:val="005937CD"/>
    <w:rsid w:val="00593856"/>
    <w:rsid w:val="005C0C4F"/>
    <w:rsid w:val="005E1D8E"/>
    <w:rsid w:val="005E5EF2"/>
    <w:rsid w:val="006554FE"/>
    <w:rsid w:val="00666143"/>
    <w:rsid w:val="00674A93"/>
    <w:rsid w:val="006B49E8"/>
    <w:rsid w:val="006B50EC"/>
    <w:rsid w:val="006E4844"/>
    <w:rsid w:val="006F25C4"/>
    <w:rsid w:val="00714DCD"/>
    <w:rsid w:val="007179CD"/>
    <w:rsid w:val="00721686"/>
    <w:rsid w:val="0073257E"/>
    <w:rsid w:val="00735732"/>
    <w:rsid w:val="00790DB9"/>
    <w:rsid w:val="00791399"/>
    <w:rsid w:val="007E0159"/>
    <w:rsid w:val="008055F4"/>
    <w:rsid w:val="00816403"/>
    <w:rsid w:val="00826852"/>
    <w:rsid w:val="00864BDA"/>
    <w:rsid w:val="00871FAF"/>
    <w:rsid w:val="008759A7"/>
    <w:rsid w:val="008C4438"/>
    <w:rsid w:val="008C65F7"/>
    <w:rsid w:val="008D0BB5"/>
    <w:rsid w:val="008E0545"/>
    <w:rsid w:val="008E67DF"/>
    <w:rsid w:val="008F1B88"/>
    <w:rsid w:val="00957AAC"/>
    <w:rsid w:val="00997E5E"/>
    <w:rsid w:val="009B7630"/>
    <w:rsid w:val="009D1B84"/>
    <w:rsid w:val="00A44D1D"/>
    <w:rsid w:val="00A957F9"/>
    <w:rsid w:val="00AC5DE6"/>
    <w:rsid w:val="00B1146F"/>
    <w:rsid w:val="00B80FD7"/>
    <w:rsid w:val="00C33F3C"/>
    <w:rsid w:val="00C3439D"/>
    <w:rsid w:val="00C459AB"/>
    <w:rsid w:val="00C6371D"/>
    <w:rsid w:val="00C7373E"/>
    <w:rsid w:val="00CB499A"/>
    <w:rsid w:val="00CF4C0D"/>
    <w:rsid w:val="00D811D3"/>
    <w:rsid w:val="00DB2F6F"/>
    <w:rsid w:val="00DD55F1"/>
    <w:rsid w:val="00DD5F80"/>
    <w:rsid w:val="00DE751A"/>
    <w:rsid w:val="00E05FDF"/>
    <w:rsid w:val="00E8652C"/>
    <w:rsid w:val="00EA7FC4"/>
    <w:rsid w:val="00EB5912"/>
    <w:rsid w:val="00ED77B4"/>
    <w:rsid w:val="00F005CD"/>
    <w:rsid w:val="00F137F1"/>
    <w:rsid w:val="00F1586A"/>
    <w:rsid w:val="00F1751A"/>
    <w:rsid w:val="00F35E68"/>
    <w:rsid w:val="00F65887"/>
    <w:rsid w:val="00F72965"/>
    <w:rsid w:val="00F935A4"/>
    <w:rsid w:val="00FB5A26"/>
    <w:rsid w:val="00FB6A11"/>
    <w:rsid w:val="00FE7CC1"/>
    <w:rsid w:val="00FF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8AB5D-F38B-4F76-99A3-45C94670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5A26"/>
    <w:rPr>
      <w:b/>
      <w:bCs/>
    </w:rPr>
  </w:style>
  <w:style w:type="character" w:customStyle="1" w:styleId="style5">
    <w:name w:val="style5"/>
    <w:basedOn w:val="DefaultParagraphFont"/>
    <w:rsid w:val="00FB5A26"/>
  </w:style>
  <w:style w:type="paragraph" w:styleId="ListParagraph">
    <w:name w:val="List Paragraph"/>
    <w:basedOn w:val="Normal"/>
    <w:uiPriority w:val="34"/>
    <w:qFormat/>
    <w:rsid w:val="008C65F7"/>
    <w:pPr>
      <w:ind w:left="720"/>
      <w:contextualSpacing/>
    </w:pPr>
  </w:style>
  <w:style w:type="character" w:styleId="Hyperlink">
    <w:name w:val="Hyperlink"/>
    <w:basedOn w:val="DefaultParagraphFont"/>
    <w:uiPriority w:val="99"/>
    <w:unhideWhenUsed/>
    <w:rsid w:val="00674A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is.org/publication/somalia-remains-worst-humanitarian-crisis-world" TargetMode="External"/><Relationship Id="rId3" Type="http://schemas.openxmlformats.org/officeDocument/2006/relationships/settings" Target="settings.xml"/><Relationship Id="rId7" Type="http://schemas.openxmlformats.org/officeDocument/2006/relationships/hyperlink" Target="http://www.heritage.org/research/reports/2012/03/african-union-transparency-and-accountability-need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bleprize.org/noble_prizes/peace/laureates/2001" TargetMode="External"/><Relationship Id="rId11" Type="http://schemas.openxmlformats.org/officeDocument/2006/relationships/fontTable" Target="fontTable.xml"/><Relationship Id="rId5" Type="http://schemas.openxmlformats.org/officeDocument/2006/relationships/hyperlink" Target="http://www.History.com/topics/rwandan_genocide" TargetMode="External"/><Relationship Id="rId10" Type="http://schemas.openxmlformats.org/officeDocument/2006/relationships/hyperlink" Target="http://genocidewatch.net/2012/12/06/genocide-watch-emergency-ethiopia/" TargetMode="External"/><Relationship Id="rId4" Type="http://schemas.openxmlformats.org/officeDocument/2006/relationships/webSettings" Target="webSettings.xml"/><Relationship Id="rId9" Type="http://schemas.openxmlformats.org/officeDocument/2006/relationships/hyperlink" Target="http://www.afjn.org/focus-campaigns/other/other-crisis-areas/80-democracy-and-governance/874-the-ogaden-crisis-the-horn-of-africas-invisible-humanitarian-disas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9</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Yosef Tefasilase</dc:creator>
  <cp:keywords/>
  <dc:description/>
  <cp:lastModifiedBy>Yosef Tefasilase</cp:lastModifiedBy>
  <cp:revision>33</cp:revision>
  <dcterms:created xsi:type="dcterms:W3CDTF">2014-06-14T02:10:00Z</dcterms:created>
  <dcterms:modified xsi:type="dcterms:W3CDTF">2014-06-20T02:48:00Z</dcterms:modified>
</cp:coreProperties>
</file>