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DD" w:rsidRPr="00B51BDD" w:rsidRDefault="00B51BDD" w:rsidP="00B51BD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proofErr w:type="spellStart"/>
      <w:r w:rsidRPr="00B51BDD">
        <w:rPr>
          <w:rFonts w:ascii="Nyala" w:eastAsia="Times New Roman" w:hAnsi="Nyala" w:cs="Nyala"/>
          <w:b/>
          <w:bCs/>
          <w:kern w:val="36"/>
          <w:sz w:val="32"/>
          <w:szCs w:val="32"/>
        </w:rPr>
        <w:t>ተሰባሪ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kern w:val="36"/>
          <w:sz w:val="32"/>
          <w:szCs w:val="32"/>
        </w:rPr>
        <w:t>መንግሥታትና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kern w:val="36"/>
          <w:sz w:val="32"/>
          <w:szCs w:val="32"/>
        </w:rPr>
        <w:t>የመሰበራቸው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kern w:val="36"/>
          <w:sz w:val="32"/>
          <w:szCs w:val="32"/>
        </w:rPr>
        <w:t>ምክንያቶች</w:t>
      </w:r>
      <w:proofErr w:type="spellEnd"/>
    </w:p>
    <w:bookmarkEnd w:id="0"/>
    <w:p w:rsidR="00B51BDD" w:rsidRPr="00B51BDD" w:rsidRDefault="00B51BDD" w:rsidP="00B51BD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አንዱ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የመሰበር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ምክንያት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የቡድን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>/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የሕዝብ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ሃዘን</w:t>
      </w:r>
      <w:proofErr w:type="spellEnd"/>
    </w:p>
    <w:p w:rsidR="00B51BDD" w:rsidRPr="00B51BDD" w:rsidRDefault="00B51BDD" w:rsidP="00B51BD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51BDD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6ECAE755" wp14:editId="7919A77B">
            <wp:extent cx="5907405" cy="2951480"/>
            <wp:effectExtent l="0" t="0" r="0" b="1270"/>
            <wp:docPr id="2" name="Grafik 2" descr="fragile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gilesta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DD" w:rsidRPr="00B51BDD" w:rsidRDefault="00B51BDD" w:rsidP="00B51BD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B51BDD">
        <w:rPr>
          <w:rFonts w:ascii="Times New Roman" w:eastAsia="Times New Roman" w:hAnsi="Times New Roman" w:cs="Times New Roman"/>
          <w:sz w:val="32"/>
          <w:szCs w:val="32"/>
          <w:lang w:val="en-US"/>
        </w:rPr>
        <w:t>July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25</w:t>
      </w:r>
      <w:r w:rsidRPr="00B51BDD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2014 09:23 am </w:t>
      </w:r>
    </w:p>
    <w:p w:rsidR="00B51BDD" w:rsidRPr="00B51BDD" w:rsidRDefault="00B51BDD" w:rsidP="00B5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በዓለማችን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የመክሸፍ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አደጋ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የሚታይባቸውን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ዝርዝር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በየዓመቱ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በማውጣት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የሚታወቀው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7" w:tgtFrame="_blank" w:tooltip="Fragile states Index" w:history="1"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የውጭ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ፖሊሲ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መጽሔት</w:t>
        </w:r>
        <w:proofErr w:type="spellEnd"/>
      </w:hyperlink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ሰሞኑን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አደጋው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የሚታይባቸውን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8" w:tgtFrame="_blank" w:tooltip="Fragile states Index" w:history="1"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በዝርዝር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አውጥቷል</w:t>
        </w:r>
        <w:proofErr w:type="spellEnd"/>
      </w:hyperlink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በዚህ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51BDD">
        <w:rPr>
          <w:rFonts w:ascii="Nyala" w:eastAsia="Times New Roman" w:hAnsi="Nyala" w:cs="Nyala"/>
          <w:sz w:val="32"/>
          <w:szCs w:val="32"/>
        </w:rPr>
        <w:t>የ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178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ዝርዝር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በያዘው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ዘገባ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መሠረት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ቁጥር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አንድ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የአደጋው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ተጋላጭ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ደቡብ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ሱዳን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ስትሆን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ኢትዮጵያ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ደግሞ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19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ደረጃ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እንደምትገኝ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ጠቁሟል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</w:p>
    <w:p w:rsidR="00B51BDD" w:rsidRPr="00B51BDD" w:rsidRDefault="00B51BDD" w:rsidP="00B5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ባለፈው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የአውሮጳውያን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ዓመት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2013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መረጃ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ተመርኮዙ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የወጣው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ዘገባ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12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መስፈርቶችን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በግብዓትነት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የተጠቀመ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መሆኑን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አስታውቋል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እነዚህም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የስነሕዝብ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ተጽዕኖ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ከህዝብ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ብዛት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ጋር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በተያያዘ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የምግብ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ዕጥረት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የሟቾች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ቁጥርና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ፍጥነት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ስደተኞችና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በአገር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የሚፈናቀሉ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በስደት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ወደ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የሚገቡና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በአገር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ከየቦታው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የሚፈናቀሉ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የቡድን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የሕዝብ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)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ሃዘን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በአገር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ባሉ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ቡድኖች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መካከል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ያለው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ውጥረትና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ጠብ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አገር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ጥለው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የሚሄዱና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የምሁር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ስደተኞች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ከአገር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ወደ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የሚሰደዱ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ዜጎችና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ምሁራን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ሚዛናዊ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ያልሆነ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የኢኮኖሚ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ዕድገት</w:t>
      </w:r>
      <w:proofErr w:type="spellEnd"/>
      <w:r w:rsidRPr="00B51BDD">
        <w:rPr>
          <w:rFonts w:ascii="Nyala" w:eastAsia="Times New Roman" w:hAnsi="Nyala" w:cs="Nyala"/>
          <w:b/>
          <w:bCs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በአገር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በሚገኙ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ብሔሮች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ወይም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የሃይማኖት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ቡድኖች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ወይም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ክልሎች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መካከል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የሚታይ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ያልተመጣጠነ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ሚዛናዊ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ያልሆነ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የኢኮኖሚ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ዕድገት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ድህነትና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የኢኮኖሚ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ውድቀት</w:t>
      </w:r>
      <w:proofErr w:type="spellEnd"/>
      <w:r w:rsidRPr="00B51BDD">
        <w:rPr>
          <w:rFonts w:ascii="Nyala" w:eastAsia="Times New Roman" w:hAnsi="Nyala" w:cs="Nyala"/>
          <w:b/>
          <w:bCs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የድህነት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መጠንና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የኢኮኖሚው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አፈጻጸም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የመንግሥት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ህጋዊነት</w:t>
      </w:r>
      <w:proofErr w:type="spellEnd"/>
      <w:r w:rsidRPr="00B51BDD">
        <w:rPr>
          <w:rFonts w:ascii="Nyala" w:eastAsia="Times New Roman" w:hAnsi="Nyala" w:cs="Nyala"/>
          <w:b/>
          <w:bCs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ሙስና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ሌሎች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እንደ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ምርጫ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ሂደት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መልካም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አስተዳደር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የመንግሥት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ሥርዓት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አፈጻጸም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ወዘተ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የመሳሰሉ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የዴሞክራሲ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ብቃት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መለኪያዎች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lastRenderedPageBreak/>
        <w:t>የሕዝብ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አገልግሎቶች</w:t>
      </w:r>
      <w:proofErr w:type="spellEnd"/>
      <w:r w:rsidRPr="00B51BDD">
        <w:rPr>
          <w:rFonts w:ascii="Nyala" w:eastAsia="Times New Roman" w:hAnsi="Nyala" w:cs="Nyala"/>
          <w:b/>
          <w:bCs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ትምህርት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የጤና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አጠባበቅ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የንጽህና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አጠባበቅ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ሌሎች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ሕዝባዊ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አገልግሎቶች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ሰብዓዊ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መብቶችና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የሕግ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የበላይነት</w:t>
      </w:r>
      <w:proofErr w:type="spellEnd"/>
      <w:r w:rsidRPr="00B51BDD">
        <w:rPr>
          <w:rFonts w:ascii="Nyala" w:eastAsia="Times New Roman" w:hAnsi="Nyala" w:cs="Nyala"/>
          <w:b/>
          <w:bCs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የሰብዓዊ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መብቶች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ከለላና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እነዚህ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መብቶች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እንዲጠበቁ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የሚደረግ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ትጋት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የደኅንነቱ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አሠራር</w:t>
      </w:r>
      <w:proofErr w:type="spellEnd"/>
      <w:r w:rsidRPr="00B51BDD">
        <w:rPr>
          <w:rFonts w:ascii="Nyala" w:eastAsia="Times New Roman" w:hAnsi="Nyala" w:cs="Nyala"/>
          <w:b/>
          <w:bCs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የአገር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ግጭቶችና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ከመንግሥት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ቁጥጥር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ውጪ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ያሉ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የታጣቂዎች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ቁጥር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መጨመር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የልሒቃን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ወገናዊነት</w:t>
      </w:r>
      <w:proofErr w:type="spellEnd"/>
      <w:r w:rsidRPr="00B51BDD">
        <w:rPr>
          <w:rFonts w:ascii="Nyala" w:eastAsia="Times New Roman" w:hAnsi="Nyala" w:cs="Nyala"/>
          <w:b/>
          <w:bCs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በየአካባቢውና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በብሔራዊ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ደረጃ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የሚገኙ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ልሒቃንና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መሪዎች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መካከል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የሚካሄድ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ፉክክርና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ግጭት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፤</w:t>
      </w:r>
    </w:p>
    <w:p w:rsidR="00B51BDD" w:rsidRPr="00B51BDD" w:rsidRDefault="00B51BDD" w:rsidP="00B51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የውጭ</w:t>
      </w:r>
      <w:proofErr w:type="spellEnd"/>
      <w:r w:rsidRPr="00B51B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b/>
          <w:bCs/>
          <w:sz w:val="32"/>
          <w:szCs w:val="32"/>
        </w:rPr>
        <w:t>ጣልቃገብነት</w:t>
      </w:r>
      <w:proofErr w:type="spellEnd"/>
      <w:r w:rsidRPr="00B51BDD">
        <w:rPr>
          <w:rFonts w:ascii="Nyala" w:eastAsia="Times New Roman" w:hAnsi="Nyala" w:cs="Nyala"/>
          <w:b/>
          <w:bCs/>
          <w:sz w:val="32"/>
          <w:szCs w:val="32"/>
        </w:rPr>
        <w:t>፡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ከውጪ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የሚገባ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ዕርዳታ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መጠንና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በውጭ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ኃይላት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የሚደረግ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የማዕቀብና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የወታደራዊ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ጣልቃገብነት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ተጽዕኖ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ናቸው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</w:p>
    <w:p w:rsidR="00B51BDD" w:rsidRPr="00B51BDD" w:rsidRDefault="00B51BDD" w:rsidP="00B5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ዘገባው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51BDD">
        <w:rPr>
          <w:rFonts w:ascii="Nyala" w:eastAsia="Times New Roman" w:hAnsi="Nyala" w:cs="Nyala"/>
          <w:sz w:val="32"/>
          <w:szCs w:val="32"/>
        </w:rPr>
        <w:t>የ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>2013</w:t>
      </w:r>
      <w:r w:rsidRPr="00B51BDD">
        <w:rPr>
          <w:rFonts w:ascii="Nyala" w:eastAsia="Times New Roman" w:hAnsi="Nyala" w:cs="Nyala"/>
          <w:sz w:val="32"/>
          <w:szCs w:val="32"/>
        </w:rPr>
        <w:t>ን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መረጃ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በመጠቀሙ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አሁን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በየአገራቱ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ከሚታየው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ሁኔታ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ጋር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በመጠኑም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ልዩነት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የሚታይ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ቢሆንም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በመጪው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ዓመት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ግን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ይኸው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ከግምት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ገብቶ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ማሻሻያ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እንደሚደረግ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ገለጾዋል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ሆኖም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በየዓመቱ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የሚደረገው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የደረጃ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ጉዳይ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እምብዛም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ለውጥ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የማያሳይ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እንደሆነ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አክሎ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አስታውቋል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ከዚህም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በተጨማሪ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በየአመቁ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የሚጠቀምበትን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9" w:tgtFrame="_blank" w:tooltip="“በ2030 ከሚከሽፉ መንግሥታት አንዷ ኢትዮጵያ ነች”" w:history="1"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“</w:t>
        </w:r>
        <w:proofErr w:type="spellStart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failed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states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” (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የከሸፉ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መንግሥታት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)</w:t>
        </w:r>
      </w:hyperlink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ከሚለው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መጠሪያ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ይልቅ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“fragile </w:t>
      </w:r>
      <w:proofErr w:type="spellStart"/>
      <w:r w:rsidRPr="00B51BDD">
        <w:rPr>
          <w:rFonts w:ascii="Times New Roman" w:eastAsia="Times New Roman" w:hAnsi="Times New Roman" w:cs="Times New Roman"/>
          <w:sz w:val="32"/>
          <w:szCs w:val="32"/>
        </w:rPr>
        <w:t>states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>” (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ተሰባሪ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መንግሥታት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ወይም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ክሽፈት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ያነጣጠረባቸው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መንግሥታት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በሚል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መቀየሩን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በዘገባው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አመልክቷል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</w:p>
    <w:p w:rsidR="00B51BDD" w:rsidRPr="00B51BDD" w:rsidRDefault="00B51BDD" w:rsidP="00B5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በተለይ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ከአንድ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እስክ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ሃያ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አምስት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ያሉትን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ስንመለከት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አብዛኛዎቹ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የአፍሪካ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መሆናቸው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አኅጉሩ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በአሳሳቢ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ሁኔታ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እንደሚገኝ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የሚጠቁም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ነው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ከዚህ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ዝርዝር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ደቡብ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ሱዳን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2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ሶማሊያ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3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ማዕከላዊ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የአፍሪካ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ሪፑብሊክ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4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የኮንጎ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ዴሞክራቲክ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ሪፑብሊክ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5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ሱዳን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6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ቻድ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11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ዚምባብዌ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12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ጊኒ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14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ኮትዲቯር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16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ጊኒ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ቢሳው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17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ናይጄሪያ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18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ኬኒያ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በእኩል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51BDD">
        <w:rPr>
          <w:rFonts w:ascii="Nyala" w:eastAsia="Times New Roman" w:hAnsi="Nyala" w:cs="Nyala"/>
          <w:sz w:val="32"/>
          <w:szCs w:val="32"/>
        </w:rPr>
        <w:t>የ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>19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ደረጃ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ኢትዮጵያና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ኒጀር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21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ብሩንዲ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22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ዑጋንዳ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23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ኤርትራ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24</w:t>
      </w:r>
      <w:r w:rsidRPr="00B51BDD">
        <w:rPr>
          <w:rFonts w:ascii="Nyala" w:eastAsia="Times New Roman" w:hAnsi="Nyala" w:cs="Nyala"/>
          <w:sz w:val="32"/>
          <w:szCs w:val="32"/>
        </w:rPr>
        <w:t>ኛ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ላይቤሪያ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ናቸው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</w:p>
    <w:p w:rsidR="00B51BDD" w:rsidRPr="00B51BDD" w:rsidRDefault="00B51BDD" w:rsidP="00B5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51BDD">
        <w:rPr>
          <w:rFonts w:ascii="Times New Roman" w:eastAsia="Times New Roman" w:hAnsi="Times New Roman" w:cs="Times New Roman"/>
          <w:noProof/>
          <w:color w:val="0000FF"/>
          <w:sz w:val="32"/>
          <w:szCs w:val="32"/>
        </w:rPr>
        <w:lastRenderedPageBreak/>
        <w:drawing>
          <wp:inline distT="0" distB="0" distL="0" distR="0" wp14:anchorId="683B0068" wp14:editId="3A8B972F">
            <wp:extent cx="6332855" cy="4171950"/>
            <wp:effectExtent l="0" t="0" r="0" b="0"/>
            <wp:docPr id="1" name="Grafik 1" descr="failed states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led states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በዚህ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መረጃ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መሠረት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51BDD">
        <w:rPr>
          <w:rFonts w:ascii="Nyala" w:eastAsia="Times New Roman" w:hAnsi="Nyala" w:cs="Nyala"/>
          <w:sz w:val="32"/>
          <w:szCs w:val="32"/>
        </w:rPr>
        <w:t>ከ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>25</w:t>
      </w:r>
      <w:r w:rsidRPr="00B51BDD">
        <w:rPr>
          <w:rFonts w:ascii="Nyala" w:eastAsia="Times New Roman" w:hAnsi="Nyala" w:cs="Nyala"/>
          <w:sz w:val="32"/>
          <w:szCs w:val="32"/>
        </w:rPr>
        <w:t>ቱ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መካከል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የአፍሪካውያን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ቁጥር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51BDD">
        <w:rPr>
          <w:rFonts w:ascii="Nyala" w:eastAsia="Times New Roman" w:hAnsi="Nyala" w:cs="Nyala"/>
          <w:sz w:val="32"/>
          <w:szCs w:val="32"/>
        </w:rPr>
        <w:t>ከ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>70</w:t>
      </w:r>
      <w:r w:rsidRPr="00B51BDD">
        <w:rPr>
          <w:rFonts w:ascii="Nyala" w:eastAsia="Times New Roman" w:hAnsi="Nyala" w:cs="Nyala"/>
          <w:sz w:val="32"/>
          <w:szCs w:val="32"/>
        </w:rPr>
        <w:t>በመቶ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ሲሆን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የምስራቅ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አፍሪካ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ብቻ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ደግሞ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51BDD">
        <w:rPr>
          <w:rFonts w:ascii="Nyala" w:eastAsia="Times New Roman" w:hAnsi="Nyala" w:cs="Nyala"/>
          <w:sz w:val="32"/>
          <w:szCs w:val="32"/>
        </w:rPr>
        <w:t>ከ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>30</w:t>
      </w:r>
      <w:r w:rsidRPr="00B51BDD">
        <w:rPr>
          <w:rFonts w:ascii="Nyala" w:eastAsia="Times New Roman" w:hAnsi="Nyala" w:cs="Nyala"/>
          <w:sz w:val="32"/>
          <w:szCs w:val="32"/>
        </w:rPr>
        <w:t>በመቶ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የሚሆነውን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የሚያካትቱ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መሆናቸው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በእርግጥ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የአፍሪካ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ቀንድ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በከፍተኛ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አደጋ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የሚገኝ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ቀጣና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መሆኑን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በግልጽ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የሚያሳይ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ነው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በተለይ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በቀጣናው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ባሉ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የበላይነትን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ተጎናጽፌአለሁ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የሚለው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12" w:tgtFrame="_blank" w:tooltip="ኢህአዴግ የአፍሪካ ቀንድ ስጋት?" w:history="1"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ኢህአዴግ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የአፍሪካ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ቀንድ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ስጋት</w:t>
        </w:r>
        <w:proofErr w:type="spellEnd"/>
      </w:hyperlink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መሆኑን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በዚሁ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ዓመት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የመጋቢት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13" w:tgtFrame="_blank" w:tooltip="ኢህአዴግ የአፍሪካ ቀንድ ስጋት?" w:history="1"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ጎልጉል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አንድ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አሜሪካዊ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ዲፕሎማትን</w:t>
        </w:r>
        <w:proofErr w:type="spellEnd"/>
      </w:hyperlink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ጠቅሶ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መዘገቡ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ይታወቃል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</w:p>
    <w:p w:rsidR="00B51BDD" w:rsidRPr="00B51BDD" w:rsidRDefault="00B51BDD" w:rsidP="00B5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hyperlink r:id="rId14" w:tgtFrame="_blank" w:tooltip="ኢህአዴግ የአፍሪካ ቀንድ ስጋት?" w:history="1"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ጎልጉል</w:t>
        </w:r>
        <w:proofErr w:type="spellEnd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፡</w:t>
        </w:r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የድረገጽ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ጋዜጣ</w:t>
        </w:r>
        <w:proofErr w:type="spellEnd"/>
      </w:hyperlink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ባተመው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በዚህ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15" w:tgtFrame="_blank" w:tooltip="ኢህአዴግ የአፍሪካ ቀንድ ስጋት?" w:history="1"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ዜና</w:t>
        </w:r>
        <w:proofErr w:type="spellEnd"/>
      </w:hyperlink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መሠረት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“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ለአፍሪካ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ቀንድ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ሰላም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ብቸኛ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ተዋናይና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ፊት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አውራሪ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አድርጎ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ራሱን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የሾመው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ኢህአዴግ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ለቀጠናው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ስጋት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”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መሆኑን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ጠቁሟል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ዘገባው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ሲቀጥልም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“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ህወሃት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ያቋቋማቸው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ጥቃቅን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መንግሥታት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ከህዝብ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ይልቅ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ለህወሃት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የወደፊት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እቅድ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ታማኝ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በመሆን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መጓዛቸው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ከቀን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ወደቅን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የፈጠረው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ስሜት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ኢህአዴግን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እየበላው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እንደሆነ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የጠቆሙ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የዜናው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ምንጮች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ኢህአዴግ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የምስራቅ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አፍሪቃ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የሰላም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አባት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ሊሆን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ቀርቶ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የራሱንም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ችግር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መፍታት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ወደማይችልበት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የቁርሾ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ማሳ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እንደሚገኝ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” </w:t>
      </w:r>
      <w:hyperlink r:id="rId16" w:tgtFrame="_blank" w:tooltip="ኢህአዴግ የአፍሪካ ቀንድ ስጋት?" w:history="1"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ጠቁሞ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ነበር</w:t>
        </w:r>
        <w:proofErr w:type="spellEnd"/>
      </w:hyperlink>
      <w:r w:rsidRPr="00B51BDD">
        <w:rPr>
          <w:rFonts w:ascii="Nyala" w:eastAsia="Times New Roman" w:hAnsi="Nyala" w:cs="Nyala"/>
          <w:sz w:val="32"/>
          <w:szCs w:val="32"/>
        </w:rPr>
        <w:t>።</w:t>
      </w:r>
    </w:p>
    <w:p w:rsidR="00B51BDD" w:rsidRPr="00B51BDD" w:rsidRDefault="00B51BDD" w:rsidP="00B5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ሟቹ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አቶ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መለስ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በየትኛውም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ታይቶ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በማይታወቅ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ሁኔታ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በዓለምአቀፍ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ማኅበረሰብ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ዘንድ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በመሄድ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እጅግ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አሳፋሪ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በሆነ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መልኩ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ኤርትራ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እንድትገነጠል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በይፋ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ከለመኑና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በትጋት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ከሰሩ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በኋላ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የምስራቅ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አፍሪካ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ቁጥር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እየጨመረ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ሄዷል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በመቀጠልም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ህወሃት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>/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ኢህአዴግ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የምስራቅ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አፍሪካ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እንደፈለገው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በመዘወር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በሶማሊያ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ጉዳይ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ጣልቃ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በመግባት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ሲያማስል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ቆይቶ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አገሪቱን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በመከፋፈል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የራሱን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አሻንጉሊት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አስተዳደር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አስቀምጧል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በሱዳንም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እንዲሁ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በማድረግ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ደቡብ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ሱዳንን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የግል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ቤቱ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በማድረግ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ከፖሊስ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እስከ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መከላከያና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የደኅንነት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ሥልጣኑን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በእጅ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አዙር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ከተቆጣጠረ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በኋላ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በአሁኑ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ጊዜ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ደቡብ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lastRenderedPageBreak/>
        <w:t>ሱዳን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በዓለም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መረጋጋት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ከሌለባቸው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ከከሸፉ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መንግሥታት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መካከል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የመጀመሪያው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ሥፍራ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ትገኛለች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</w:p>
    <w:p w:rsidR="00B51BDD" w:rsidRPr="00B51BDD" w:rsidRDefault="00B51BDD" w:rsidP="00B5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ከአንድ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እስክ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ሃያ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አምስት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ያሉት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አብዛኛዎቹ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ከአፍሪካ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መሆናቸው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አህጉሪቱ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በአሳሳቢ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ሁኔታ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እንደምትገኝ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የሚጠቁም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ነው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ለአገራቱ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ተሰባሪነት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ወይም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መክሸፍ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ምክንያት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ተብለው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የተዘረዘሩትን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ምክንያቶች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አሁን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ካለው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የአገራችን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ሁኔታ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ጋር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የሚጣጣሙ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ሆነው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እናገኛቸዋለን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ኢህአዴግ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ኢትዮጵያን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መግዛት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ከጀመረበት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የመጀመሪያው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ቀን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ጀምሮ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ተግባራዊ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ማድረግ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የጀመረው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ስልት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እየዋለ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አድሮ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ያመጣቸው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ጣጣዎች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የመክሸፍ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መንስዔ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ተደርገው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ከቀረቡት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መካካል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ይገኛሉ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በየጊዜው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ተጨባጭ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ምክንያት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በማቅረብ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የሚወጡ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ሪፖርቶችን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በመግለጫ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ከመቃወምና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በጭፍን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ድጋፍ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ከማጣጣል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ውጪ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ነገሮችን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ረጋ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ብሎ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የመመርመር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ችግር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በመኖሩ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ችግሩ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ከቀን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ወደ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ቀን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እየገዘፈ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ነው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 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አብዛኞች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እንደሚሉት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በጥናት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የሚቀርቡ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ሪፖርቶች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51BDD">
        <w:rPr>
          <w:rFonts w:ascii="Nyala" w:eastAsia="Times New Roman" w:hAnsi="Nyala" w:cs="Nyala"/>
          <w:sz w:val="32"/>
          <w:szCs w:val="32"/>
        </w:rPr>
        <w:t>በ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24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ሰዓት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የሚከናወኑ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ሳይሆኑ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የቅድሚያ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ማስጠንቀቂያ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“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አዋጆች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”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ናቸው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በዚሁ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አዋጅ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መሰረት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ችግር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ውስጥ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ያሉ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አገሮች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የኢህአዴግን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አገዛዝ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ጨምሮ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ለራስም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ሆነ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ለአገር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ሲባል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የችግሮችን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መልክ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ለመቀየር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መስራት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አለባቸው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የመክሽፍ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ወይም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የመሰበር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አደጋ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ያስከትላሉ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ተብለው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የቀረቡትን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ጭብጥ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መረጃዎች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ከቀነሱና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ካስወገዱ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በኋላ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“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እኔ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አልከሽፍም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፣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አልሰበርም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”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ማለት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ተገቢ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ሊሆን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ይችላል</w:t>
      </w:r>
      <w:proofErr w:type="spellEnd"/>
      <w:r w:rsidRPr="00B51BDD">
        <w:rPr>
          <w:rFonts w:ascii="Nyala" w:eastAsia="Times New Roman" w:hAnsi="Nyala" w:cs="Nyala"/>
          <w:sz w:val="32"/>
          <w:szCs w:val="32"/>
        </w:rPr>
        <w:t>።</w:t>
      </w:r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ይህንን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ሳይፈጽሙ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ግን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በችግሮች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የተካበ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ማማ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ቆሞ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“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ማስተባበልና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ማላዘን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”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በከንቱ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ፕሮፓጋንዳነት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ለጥቂት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ጊዜ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ሕዝብን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ለማታለል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“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ከመጥቀም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”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በላይ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ላለመሰበር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ዋስትና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በጭራሽ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B51BDD">
        <w:rPr>
          <w:rFonts w:ascii="Nyala" w:eastAsia="Times New Roman" w:hAnsi="Nyala" w:cs="Nyala"/>
          <w:sz w:val="32"/>
          <w:szCs w:val="32"/>
        </w:rPr>
        <w:t>አይሆንም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>!!</w:t>
      </w:r>
    </w:p>
    <w:p w:rsidR="00B51BDD" w:rsidRPr="00B51BDD" w:rsidRDefault="00B51BDD" w:rsidP="00B51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51BDD">
        <w:rPr>
          <w:rFonts w:ascii="Nyala" w:eastAsia="Times New Roman" w:hAnsi="Nyala" w:cs="Nyala"/>
          <w:sz w:val="32"/>
          <w:szCs w:val="32"/>
        </w:rPr>
        <w:t>ዘገባው</w:t>
      </w:r>
      <w:proofErr w:type="spellEnd"/>
      <w:r w:rsidRPr="00B51B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17" w:tgtFrame="_blank" w:tooltip="Fragile states Index" w:history="1"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እዚህ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ላይ</w:t>
        </w:r>
        <w:proofErr w:type="spellEnd"/>
        <w:r w:rsidRPr="00B51BD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 xml:space="preserve"> </w:t>
        </w:r>
        <w:proofErr w:type="spellStart"/>
        <w:r w:rsidRPr="00B51BDD">
          <w:rPr>
            <w:rFonts w:ascii="Nyala" w:eastAsia="Times New Roman" w:hAnsi="Nyala" w:cs="Nyala"/>
            <w:color w:val="0000FF"/>
            <w:sz w:val="32"/>
            <w:szCs w:val="32"/>
            <w:u w:val="single"/>
          </w:rPr>
          <w:t>ይገኛል</w:t>
        </w:r>
        <w:proofErr w:type="spellEnd"/>
      </w:hyperlink>
      <w:r w:rsidRPr="00B51BDD">
        <w:rPr>
          <w:rFonts w:ascii="Nyala" w:eastAsia="Times New Roman" w:hAnsi="Nyala" w:cs="Nyala"/>
          <w:sz w:val="32"/>
          <w:szCs w:val="32"/>
        </w:rPr>
        <w:t>፡፡</w:t>
      </w:r>
    </w:p>
    <w:p w:rsidR="00D74C8A" w:rsidRPr="00B51BDD" w:rsidRDefault="00D74C8A" w:rsidP="00B51BDD">
      <w:pPr>
        <w:jc w:val="both"/>
        <w:rPr>
          <w:sz w:val="32"/>
          <w:szCs w:val="32"/>
        </w:rPr>
      </w:pPr>
    </w:p>
    <w:sectPr w:rsidR="00D74C8A" w:rsidRPr="00B51B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0E9"/>
    <w:multiLevelType w:val="multilevel"/>
    <w:tmpl w:val="5D3E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DD"/>
    <w:rsid w:val="00B51BDD"/>
    <w:rsid w:val="00D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51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B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bsatz-Standardschriftart"/>
    <w:rsid w:val="00B51BDD"/>
  </w:style>
  <w:style w:type="character" w:customStyle="1" w:styleId="fn">
    <w:name w:val="fn"/>
    <w:basedOn w:val="Absatz-Standardschriftart"/>
    <w:rsid w:val="00B51BDD"/>
  </w:style>
  <w:style w:type="character" w:styleId="Hyperlink">
    <w:name w:val="Hyperlink"/>
    <w:basedOn w:val="Absatz-Standardschriftart"/>
    <w:uiPriority w:val="99"/>
    <w:semiHidden/>
    <w:unhideWhenUsed/>
    <w:rsid w:val="00B51BDD"/>
    <w:rPr>
      <w:color w:val="0000FF"/>
      <w:u w:val="single"/>
    </w:rPr>
  </w:style>
  <w:style w:type="character" w:customStyle="1" w:styleId="post-comments">
    <w:name w:val="post-comments"/>
    <w:basedOn w:val="Absatz-Standardschriftart"/>
    <w:rsid w:val="00B51BDD"/>
  </w:style>
  <w:style w:type="paragraph" w:styleId="StandardWeb">
    <w:name w:val="Normal (Web)"/>
    <w:basedOn w:val="Standard"/>
    <w:uiPriority w:val="99"/>
    <w:semiHidden/>
    <w:unhideWhenUsed/>
    <w:rsid w:val="00B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51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B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bsatz-Standardschriftart"/>
    <w:rsid w:val="00B51BDD"/>
  </w:style>
  <w:style w:type="character" w:customStyle="1" w:styleId="fn">
    <w:name w:val="fn"/>
    <w:basedOn w:val="Absatz-Standardschriftart"/>
    <w:rsid w:val="00B51BDD"/>
  </w:style>
  <w:style w:type="character" w:styleId="Hyperlink">
    <w:name w:val="Hyperlink"/>
    <w:basedOn w:val="Absatz-Standardschriftart"/>
    <w:uiPriority w:val="99"/>
    <w:semiHidden/>
    <w:unhideWhenUsed/>
    <w:rsid w:val="00B51BDD"/>
    <w:rPr>
      <w:color w:val="0000FF"/>
      <w:u w:val="single"/>
    </w:rPr>
  </w:style>
  <w:style w:type="character" w:customStyle="1" w:styleId="post-comments">
    <w:name w:val="post-comments"/>
    <w:basedOn w:val="Absatz-Standardschriftart"/>
    <w:rsid w:val="00B51BDD"/>
  </w:style>
  <w:style w:type="paragraph" w:styleId="StandardWeb">
    <w:name w:val="Normal (Web)"/>
    <w:basedOn w:val="Standard"/>
    <w:uiPriority w:val="99"/>
    <w:semiHidden/>
    <w:unhideWhenUsed/>
    <w:rsid w:val="00B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ignpolicy.com/fragile-states-2014" TargetMode="External"/><Relationship Id="rId13" Type="http://schemas.openxmlformats.org/officeDocument/2006/relationships/hyperlink" Target="http://www.goolgule.com/eprdf-a-source-of-instability-to-east-afric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reignpolicy.com/fragile-states-2014" TargetMode="External"/><Relationship Id="rId12" Type="http://schemas.openxmlformats.org/officeDocument/2006/relationships/hyperlink" Target="http://www.goolgule.com/eprdf-a-source-of-instability-to-east-africa/" TargetMode="External"/><Relationship Id="rId17" Type="http://schemas.openxmlformats.org/officeDocument/2006/relationships/hyperlink" Target="http://www.foreignpolicy.com/fragile-states-20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lgule.com/eprdf-a-source-of-instability-to-east-afric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goolgule.com/eprdf-a-source-of-instability-to-east-africa/" TargetMode="External"/><Relationship Id="rId10" Type="http://schemas.openxmlformats.org/officeDocument/2006/relationships/hyperlink" Target="http://www.goolgule.com/wp-content/uploads/2014/07/failed-states-1-e1406182970295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lgule.com/ethiopia-a-failed-state-2030/" TargetMode="External"/><Relationship Id="rId14" Type="http://schemas.openxmlformats.org/officeDocument/2006/relationships/hyperlink" Target="http://www.goolgule.com/eprdf-a-source-of-instability-to-east-africa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Berhane Habtemariam</dc:creator>
  <cp:lastModifiedBy>Berhane Habtemariam</cp:lastModifiedBy>
  <cp:revision>1</cp:revision>
  <dcterms:created xsi:type="dcterms:W3CDTF">2014-07-25T16:26:00Z</dcterms:created>
  <dcterms:modified xsi:type="dcterms:W3CDTF">2014-07-25T16:30:00Z</dcterms:modified>
</cp:coreProperties>
</file>