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01" w:rsidRDefault="008C5501" w:rsidP="008C5501">
      <w:pPr>
        <w:pStyle w:val="ecxmsonospacing"/>
        <w:shd w:val="clear" w:color="auto" w:fill="FFFFFF"/>
        <w:spacing w:after="0"/>
        <w:rPr>
          <w:rFonts w:ascii="Segoe UI" w:hAnsi="Segoe UI" w:cs="Segoe UI"/>
          <w:color w:val="000000"/>
          <w:sz w:val="21"/>
          <w:szCs w:val="21"/>
          <w:lang w:val="en"/>
        </w:rPr>
      </w:pPr>
      <w:r w:rsidRPr="008C5501">
        <w:rPr>
          <w:b/>
          <w:bCs/>
          <w:color w:val="000000"/>
          <w:sz w:val="36"/>
          <w:szCs w:val="36"/>
          <w:lang w:val="en"/>
        </w:rPr>
        <w:t>Eritrea Foiled Ethiopia’s No Peace No War Strategy</w:t>
      </w:r>
      <w:r>
        <w:rPr>
          <w:b/>
          <w:bCs/>
          <w:color w:val="000000"/>
          <w:sz w:val="40"/>
          <w:szCs w:val="40"/>
          <w:lang w:val="en"/>
        </w:rPr>
        <w:t xml:space="preserve"> II  </w:t>
      </w:r>
    </w:p>
    <w:p w:rsidR="008C5501" w:rsidRPr="008C5501" w:rsidRDefault="008C5501" w:rsidP="008C5501">
      <w:pPr>
        <w:pStyle w:val="ecxmsonospacing"/>
        <w:shd w:val="clear" w:color="auto" w:fill="FFFFFF"/>
        <w:spacing w:after="0"/>
        <w:rPr>
          <w:rFonts w:ascii="Segoe UI" w:hAnsi="Segoe UI" w:cs="Segoe UI"/>
          <w:color w:val="000000"/>
          <w:sz w:val="28"/>
          <w:szCs w:val="28"/>
          <w:lang w:val="en"/>
        </w:rPr>
      </w:pPr>
      <w:proofErr w:type="spellStart"/>
      <w:r w:rsidRPr="008C5501">
        <w:rPr>
          <w:b/>
          <w:bCs/>
          <w:color w:val="000000"/>
          <w:sz w:val="28"/>
          <w:szCs w:val="28"/>
          <w:lang w:val="en"/>
        </w:rPr>
        <w:t>Amanuel</w:t>
      </w:r>
      <w:proofErr w:type="spellEnd"/>
      <w:r w:rsidRPr="008C5501">
        <w:rPr>
          <w:b/>
          <w:bCs/>
          <w:color w:val="000000"/>
          <w:sz w:val="28"/>
          <w:szCs w:val="28"/>
          <w:lang w:val="en"/>
        </w:rPr>
        <w:t xml:space="preserve"> </w:t>
      </w:r>
      <w:proofErr w:type="spellStart"/>
      <w:r w:rsidRPr="008C5501">
        <w:rPr>
          <w:b/>
          <w:bCs/>
          <w:color w:val="000000"/>
          <w:sz w:val="28"/>
          <w:szCs w:val="28"/>
          <w:lang w:val="en"/>
        </w:rPr>
        <w:t>Biedemariam</w:t>
      </w:r>
      <w:proofErr w:type="spellEnd"/>
      <w:r w:rsidRPr="008C5501">
        <w:rPr>
          <w:b/>
          <w:bCs/>
          <w:color w:val="000000"/>
          <w:sz w:val="28"/>
          <w:szCs w:val="28"/>
          <w:lang w:val="en"/>
        </w:rPr>
        <w:t xml:space="preserve">   </w:t>
      </w:r>
    </w:p>
    <w:p w:rsidR="008C5501" w:rsidRDefault="008C5501" w:rsidP="008C5501">
      <w:pPr>
        <w:pStyle w:val="ecxmsonospacing"/>
        <w:shd w:val="clear" w:color="auto" w:fill="FFFFFF"/>
        <w:spacing w:after="0"/>
        <w:rPr>
          <w:rFonts w:ascii="Segoe UI" w:hAnsi="Segoe UI" w:cs="Segoe UI"/>
          <w:color w:val="000000"/>
          <w:sz w:val="21"/>
          <w:szCs w:val="21"/>
          <w:lang w:val="en"/>
        </w:rPr>
      </w:pPr>
      <w:r>
        <w:rPr>
          <w:rFonts w:ascii="Segoe UI" w:hAnsi="Segoe UI" w:cs="Segoe UI"/>
          <w:color w:val="000000"/>
          <w:sz w:val="21"/>
          <w:szCs w:val="21"/>
          <w:lang w:val="en"/>
        </w:rPr>
        <w:t> </w:t>
      </w:r>
    </w:p>
    <w:p w:rsidR="008C5501" w:rsidRDefault="008C5501" w:rsidP="008C5501">
      <w:pPr>
        <w:pStyle w:val="ecxmsonormal"/>
        <w:shd w:val="clear" w:color="auto" w:fill="FFFFFF"/>
        <w:spacing w:after="200"/>
        <w:rPr>
          <w:rFonts w:ascii="Segoe UI" w:hAnsi="Segoe UI" w:cs="Segoe UI"/>
          <w:color w:val="000000"/>
          <w:sz w:val="21"/>
          <w:szCs w:val="21"/>
          <w:lang w:val="en"/>
        </w:rPr>
      </w:pPr>
      <w:r>
        <w:rPr>
          <w:color w:val="000000"/>
          <w:lang w:val="en"/>
        </w:rPr>
        <w:t>In an interview with the Voice of America (</w:t>
      </w:r>
      <w:proofErr w:type="spellStart"/>
      <w:r>
        <w:rPr>
          <w:color w:val="000000"/>
          <w:lang w:val="en"/>
        </w:rPr>
        <w:t>VoA</w:t>
      </w:r>
      <w:proofErr w:type="spellEnd"/>
      <w:r>
        <w:rPr>
          <w:color w:val="000000"/>
          <w:lang w:val="en"/>
        </w:rPr>
        <w:t xml:space="preserve">) and, during a seminar </w:t>
      </w:r>
      <w:proofErr w:type="spellStart"/>
      <w:r>
        <w:rPr>
          <w:color w:val="000000"/>
          <w:lang w:val="en"/>
        </w:rPr>
        <w:t>Ginbot</w:t>
      </w:r>
      <w:proofErr w:type="spellEnd"/>
      <w:r>
        <w:rPr>
          <w:color w:val="000000"/>
          <w:lang w:val="en"/>
        </w:rPr>
        <w:t xml:space="preserve"> 7 conducted in Sheraton Hotel Arlington, when asked how Ethiopia arming Eritrean opposition groups concerns you? </w:t>
      </w:r>
      <w:proofErr w:type="spellStart"/>
      <w:r>
        <w:rPr>
          <w:color w:val="000000"/>
          <w:lang w:val="en"/>
        </w:rPr>
        <w:t>Ginbot</w:t>
      </w:r>
      <w:proofErr w:type="spellEnd"/>
      <w:r>
        <w:rPr>
          <w:color w:val="000000"/>
          <w:lang w:val="en"/>
        </w:rPr>
        <w:t xml:space="preserve"> 7 Secretary </w:t>
      </w:r>
      <w:proofErr w:type="spellStart"/>
      <w:r>
        <w:rPr>
          <w:color w:val="000000"/>
          <w:lang w:val="en"/>
        </w:rPr>
        <w:t>Andargachew</w:t>
      </w:r>
      <w:proofErr w:type="spellEnd"/>
      <w:r>
        <w:rPr>
          <w:color w:val="000000"/>
          <w:lang w:val="en"/>
        </w:rPr>
        <w:t xml:space="preserve"> </w:t>
      </w:r>
      <w:proofErr w:type="spellStart"/>
      <w:r>
        <w:rPr>
          <w:color w:val="000000"/>
          <w:lang w:val="en"/>
        </w:rPr>
        <w:t>Tsige</w:t>
      </w:r>
      <w:proofErr w:type="spellEnd"/>
      <w:r>
        <w:rPr>
          <w:color w:val="000000"/>
          <w:lang w:val="en"/>
        </w:rPr>
        <w:t xml:space="preserve"> replied, “</w:t>
      </w:r>
      <w:r w:rsidR="007F5DA7">
        <w:rPr>
          <w:color w:val="000000"/>
          <w:lang w:val="en"/>
        </w:rPr>
        <w:t>TPLF</w:t>
      </w:r>
      <w:r>
        <w:rPr>
          <w:color w:val="000000"/>
          <w:lang w:val="en"/>
        </w:rPr>
        <w:t xml:space="preserve"> is in no position to wage any offensive against Eritrea. I know this to be a fact!”      </w:t>
      </w:r>
    </w:p>
    <w:p w:rsidR="008C5501" w:rsidRDefault="008C5501" w:rsidP="008C5501">
      <w:pPr>
        <w:pStyle w:val="ecxmsonormal"/>
        <w:shd w:val="clear" w:color="auto" w:fill="FFFFFF"/>
        <w:spacing w:after="200"/>
        <w:rPr>
          <w:rFonts w:ascii="Segoe UI" w:hAnsi="Segoe UI" w:cs="Segoe UI"/>
          <w:color w:val="000000"/>
          <w:sz w:val="21"/>
          <w:szCs w:val="21"/>
          <w:lang w:val="en"/>
        </w:rPr>
      </w:pPr>
      <w:r>
        <w:rPr>
          <w:color w:val="000000"/>
          <w:lang w:val="en"/>
        </w:rPr>
        <w:t>In a previous article “</w:t>
      </w:r>
      <w:hyperlink r:id="rId6" w:tgtFrame="_blank" w:tooltip="Permanent Link to Ethiopia’s No-Peace-No-War Strategy Against Eritrea Backfired" w:history="1">
        <w:r>
          <w:rPr>
            <w:rStyle w:val="Hyperlink"/>
            <w:color w:val="auto"/>
            <w:lang w:val="en"/>
          </w:rPr>
          <w:t xml:space="preserve">Ethiopia’s No-Peace-No-War Strategy against Eritrea Backfired” the author explained </w:t>
        </w:r>
        <w:r w:rsidR="007F5DA7">
          <w:rPr>
            <w:rStyle w:val="Hyperlink"/>
            <w:color w:val="auto"/>
            <w:lang w:val="en"/>
          </w:rPr>
          <w:t>TPLF’s</w:t>
        </w:r>
        <w:r>
          <w:rPr>
            <w:rStyle w:val="Hyperlink"/>
            <w:color w:val="auto"/>
            <w:lang w:val="en"/>
          </w:rPr>
          <w:t xml:space="preserve"> objectives, strategies and that it failed and backfired. However, the author did not specify why, </w:t>
        </w:r>
        <w:r w:rsidR="007F5DA7">
          <w:rPr>
            <w:rStyle w:val="Hyperlink"/>
            <w:color w:val="auto"/>
            <w:lang w:val="en"/>
          </w:rPr>
          <w:t>the</w:t>
        </w:r>
        <w:r>
          <w:rPr>
            <w:rStyle w:val="Hyperlink"/>
            <w:color w:val="auto"/>
            <w:lang w:val="en"/>
          </w:rPr>
          <w:t xml:space="preserve"> strategies failed and </w:t>
        </w:r>
        <w:r w:rsidR="007F5DA7">
          <w:rPr>
            <w:rStyle w:val="Hyperlink"/>
            <w:color w:val="auto"/>
            <w:lang w:val="en"/>
          </w:rPr>
          <w:t xml:space="preserve">its </w:t>
        </w:r>
        <w:r>
          <w:rPr>
            <w:rStyle w:val="Hyperlink"/>
            <w:color w:val="auto"/>
            <w:lang w:val="en"/>
          </w:rPr>
          <w:t xml:space="preserve">future implications to the region, Ethiopia, Ethiopian opposition groups, Eritrea, the anti-Eritrean elements that operate from Ethiopia to topple the government of Eritrea etc... </w:t>
        </w:r>
      </w:hyperlink>
    </w:p>
    <w:p w:rsidR="008C5501" w:rsidRDefault="003258AA" w:rsidP="008C5501">
      <w:pPr>
        <w:pStyle w:val="ecxmsonormal"/>
        <w:shd w:val="clear" w:color="auto" w:fill="FFFFFF"/>
        <w:spacing w:after="200"/>
        <w:rPr>
          <w:rFonts w:ascii="Segoe UI" w:hAnsi="Segoe UI" w:cs="Segoe UI"/>
          <w:color w:val="000000"/>
          <w:sz w:val="21"/>
          <w:szCs w:val="21"/>
          <w:lang w:val="en"/>
        </w:rPr>
      </w:pPr>
      <w:hyperlink r:id="rId7" w:tgtFrame="_blank" w:tooltip="Permanent Link to Ethiopia’s No-Peace-No-War Strategy Against Eritrea Backfired" w:history="1">
        <w:r w:rsidR="008C5501">
          <w:rPr>
            <w:rStyle w:val="Hyperlink"/>
            <w:color w:val="auto"/>
            <w:lang w:val="en"/>
          </w:rPr>
          <w:t xml:space="preserve">Mr. </w:t>
        </w:r>
        <w:proofErr w:type="spellStart"/>
        <w:r w:rsidR="008C5501">
          <w:rPr>
            <w:rStyle w:val="Hyperlink"/>
            <w:color w:val="auto"/>
            <w:lang w:val="en"/>
          </w:rPr>
          <w:t>Andargachew</w:t>
        </w:r>
        <w:proofErr w:type="spellEnd"/>
        <w:r w:rsidR="008C5501">
          <w:rPr>
            <w:rStyle w:val="Hyperlink"/>
            <w:color w:val="auto"/>
            <w:lang w:val="en"/>
          </w:rPr>
          <w:t xml:space="preserve"> stated, “Ethiopia is in the position it is in not because TPLF is strong or lack of opportunities, it is only because Ethiopia’s opposition groups have not readied themselves to mount challenge against the defeated TPLF.”  </w:t>
        </w:r>
      </w:hyperlink>
    </w:p>
    <w:p w:rsidR="008C5501" w:rsidRDefault="008C5501" w:rsidP="008C5501">
      <w:pPr>
        <w:pStyle w:val="ecxmsonormal"/>
        <w:shd w:val="clear" w:color="auto" w:fill="FFFFFF"/>
        <w:spacing w:after="200"/>
        <w:rPr>
          <w:rFonts w:ascii="Segoe UI" w:hAnsi="Segoe UI" w:cs="Segoe UI"/>
          <w:color w:val="000000"/>
          <w:sz w:val="21"/>
          <w:szCs w:val="21"/>
          <w:lang w:val="en"/>
        </w:rPr>
      </w:pPr>
      <w:r>
        <w:rPr>
          <w:color w:val="000000"/>
          <w:lang w:val="en"/>
        </w:rPr>
        <w:t xml:space="preserve">When, in 2000, under the pretext </w:t>
      </w:r>
      <w:proofErr w:type="gramStart"/>
      <w:r>
        <w:rPr>
          <w:color w:val="000000"/>
          <w:lang w:val="en"/>
        </w:rPr>
        <w:t>of  border</w:t>
      </w:r>
      <w:proofErr w:type="gramEnd"/>
      <w:r>
        <w:rPr>
          <w:color w:val="000000"/>
          <w:lang w:val="en"/>
        </w:rPr>
        <w:t xml:space="preserve"> dispute </w:t>
      </w:r>
      <w:hyperlink r:id="rId8" w:tgtFrame="_blank" w:tooltip="Permanent Link to Ethiopia’s No-Peace-No-War Strategy Against Eritrea Backfired" w:history="1">
        <w:r>
          <w:rPr>
            <w:rStyle w:val="Hyperlink"/>
            <w:color w:val="auto"/>
            <w:lang w:val="en"/>
          </w:rPr>
          <w:t xml:space="preserve">TPLF conducted its war of aggression against Eritrea, Ethiopians were relatively united, furious and determined to defeat Eritrea. They bought into TPLF’s destructive agenda and lashed-out vengefully. Regaining Eritrea, if that failed to take </w:t>
        </w:r>
        <w:proofErr w:type="spellStart"/>
        <w:r>
          <w:rPr>
            <w:rStyle w:val="Hyperlink"/>
            <w:color w:val="auto"/>
            <w:lang w:val="en"/>
          </w:rPr>
          <w:t>Aseb</w:t>
        </w:r>
        <w:proofErr w:type="spellEnd"/>
        <w:r>
          <w:rPr>
            <w:rStyle w:val="Hyperlink"/>
            <w:color w:val="auto"/>
            <w:lang w:val="en"/>
          </w:rPr>
          <w:t xml:space="preserve"> was the bait used to lure Ethiopians. The TPLF is still using the strategy. </w:t>
        </w:r>
      </w:hyperlink>
      <w:r>
        <w:rPr>
          <w:color w:val="000000"/>
          <w:lang w:val="en"/>
        </w:rPr>
        <w:t> </w:t>
      </w:r>
    </w:p>
    <w:p w:rsidR="008C5501" w:rsidRDefault="003258AA" w:rsidP="008C5501">
      <w:pPr>
        <w:pStyle w:val="ecxmsonormal"/>
        <w:shd w:val="clear" w:color="auto" w:fill="FFFFFF"/>
        <w:spacing w:after="200"/>
        <w:rPr>
          <w:rFonts w:ascii="Segoe UI" w:hAnsi="Segoe UI" w:cs="Segoe UI"/>
          <w:color w:val="000000"/>
          <w:sz w:val="21"/>
          <w:szCs w:val="21"/>
          <w:lang w:val="en"/>
        </w:rPr>
      </w:pPr>
      <w:hyperlink r:id="rId9" w:tgtFrame="_blank" w:tooltip="Permanent Link to Ethiopia’s No-Peace-No-War Strategy Against Eritrea Backfired" w:history="1">
        <w:r w:rsidR="008C5501">
          <w:rPr>
            <w:rStyle w:val="Hyperlink"/>
            <w:color w:val="auto"/>
            <w:lang w:val="en"/>
          </w:rPr>
          <w:t>On a recent conversation, while discussing Ethiopian opposition stance on Eritrea, ESAT commentators stated that many are viewing Eritrea as the only hope. They said, “Ethiopia is in deep hole. The only lifeline</w:t>
        </w:r>
        <w:r w:rsidR="00B40AB0">
          <w:rPr>
            <w:rStyle w:val="Hyperlink"/>
            <w:color w:val="auto"/>
            <w:lang w:val="en"/>
          </w:rPr>
          <w:t xml:space="preserve"> for Ethiopia </w:t>
        </w:r>
        <w:r w:rsidR="008C5501">
          <w:rPr>
            <w:rStyle w:val="Hyperlink"/>
            <w:color w:val="auto"/>
            <w:lang w:val="en"/>
          </w:rPr>
          <w:t>is Eritrea. To take Eritrea as enemy while under the whole-grabbing the only robe to life is nonsensical.”  </w:t>
        </w:r>
      </w:hyperlink>
    </w:p>
    <w:p w:rsidR="008C5501" w:rsidRDefault="003258AA" w:rsidP="008C5501">
      <w:pPr>
        <w:pStyle w:val="ecxmsonormal"/>
        <w:shd w:val="clear" w:color="auto" w:fill="FFFFFF"/>
        <w:spacing w:after="200"/>
        <w:rPr>
          <w:rFonts w:ascii="Segoe UI" w:hAnsi="Segoe UI" w:cs="Segoe UI"/>
          <w:color w:val="000000"/>
          <w:sz w:val="21"/>
          <w:szCs w:val="21"/>
          <w:lang w:val="en"/>
        </w:rPr>
      </w:pPr>
      <w:hyperlink r:id="rId10" w:tgtFrame="_blank" w:tooltip="Permanent Link to Ethiopia’s No-Peace-No-War Strategy Against Eritrea Backfired" w:history="1">
        <w:r w:rsidR="008C5501">
          <w:rPr>
            <w:rStyle w:val="Hyperlink"/>
            <w:color w:val="auto"/>
            <w:lang w:val="en"/>
          </w:rPr>
          <w:t xml:space="preserve">What this shows is a shift of opinion. It is significant because a major and leading constituency is leading this view and actually fighting for it saying, “Eritrea is not our enemy; Eritrea is the closest to </w:t>
        </w:r>
        <w:r w:rsidR="00B40AB0">
          <w:rPr>
            <w:rStyle w:val="Hyperlink"/>
            <w:color w:val="auto"/>
            <w:lang w:val="en"/>
          </w:rPr>
          <w:t>Ethiopia</w:t>
        </w:r>
        <w:r w:rsidR="008C5501">
          <w:rPr>
            <w:rStyle w:val="Hyperlink"/>
            <w:color w:val="auto"/>
            <w:lang w:val="en"/>
          </w:rPr>
          <w:t xml:space="preserve"> culturally, geographically and economically. Furthermore, Eritreans do not view Ethiopia as their enemy. They want stable peaceful coexistence. Because what happens in Ethiopia affects Eritrea be it positive or negative.” </w:t>
        </w:r>
      </w:hyperlink>
    </w:p>
    <w:p w:rsidR="008C5501" w:rsidRDefault="003258AA" w:rsidP="008C5501">
      <w:pPr>
        <w:pStyle w:val="ecxmsonormal"/>
        <w:shd w:val="clear" w:color="auto" w:fill="FFFFFF"/>
        <w:spacing w:after="200"/>
        <w:rPr>
          <w:rFonts w:ascii="Segoe UI" w:hAnsi="Segoe UI" w:cs="Segoe UI"/>
          <w:color w:val="000000"/>
          <w:sz w:val="21"/>
          <w:szCs w:val="21"/>
          <w:lang w:val="en"/>
        </w:rPr>
      </w:pPr>
      <w:hyperlink r:id="rId11" w:tgtFrame="_blank" w:tooltip="Permanent Link to Ethiopia’s No-Peace-No-War Strategy Against Eritrea Backfired" w:history="1">
        <w:r w:rsidR="008C5501">
          <w:rPr>
            <w:rStyle w:val="Hyperlink"/>
            <w:color w:val="auto"/>
            <w:lang w:val="en"/>
          </w:rPr>
          <w:t xml:space="preserve">The question, what does this view do to TPLF’s agenda of hostilities? </w:t>
        </w:r>
        <w:r w:rsidR="004D50A7">
          <w:rPr>
            <w:rStyle w:val="Hyperlink"/>
            <w:color w:val="auto"/>
            <w:lang w:val="en"/>
          </w:rPr>
          <w:t>I</w:t>
        </w:r>
        <w:r w:rsidR="008C5501">
          <w:rPr>
            <w:rStyle w:val="Hyperlink"/>
            <w:color w:val="auto"/>
            <w:lang w:val="en"/>
          </w:rPr>
          <w:t>f the TPLF cannot mount military offensive</w:t>
        </w:r>
        <w:r w:rsidR="004D50A7">
          <w:rPr>
            <w:rStyle w:val="Hyperlink"/>
            <w:color w:val="auto"/>
            <w:lang w:val="en"/>
          </w:rPr>
          <w:t>,</w:t>
        </w:r>
        <w:r w:rsidR="008C5501">
          <w:rPr>
            <w:rStyle w:val="Hyperlink"/>
            <w:color w:val="auto"/>
            <w:lang w:val="en"/>
          </w:rPr>
          <w:t xml:space="preserve"> if could not use Eritrea or </w:t>
        </w:r>
        <w:proofErr w:type="spellStart"/>
        <w:r w:rsidR="008C5501">
          <w:rPr>
            <w:rStyle w:val="Hyperlink"/>
            <w:color w:val="auto"/>
            <w:lang w:val="en"/>
          </w:rPr>
          <w:t>Aseb</w:t>
        </w:r>
        <w:proofErr w:type="spellEnd"/>
        <w:r w:rsidR="008C5501">
          <w:rPr>
            <w:rStyle w:val="Hyperlink"/>
            <w:color w:val="auto"/>
            <w:lang w:val="en"/>
          </w:rPr>
          <w:t xml:space="preserve"> to unite Ethiopians</w:t>
        </w:r>
        <w:r w:rsidR="004D50A7">
          <w:rPr>
            <w:rStyle w:val="Hyperlink"/>
            <w:color w:val="auto"/>
            <w:lang w:val="en"/>
          </w:rPr>
          <w:t xml:space="preserve"> or use Eritreans against Eritrea</w:t>
        </w:r>
        <w:r w:rsidR="008C5501">
          <w:rPr>
            <w:rStyle w:val="Hyperlink"/>
            <w:color w:val="auto"/>
            <w:lang w:val="en"/>
          </w:rPr>
          <w:t xml:space="preserve">, what stick does TPLF have left against Eritrea? Furthermore, Ethiopians view TPLF as the number one enemy that must be toppled.                                 </w:t>
        </w:r>
      </w:hyperlink>
    </w:p>
    <w:p w:rsidR="00B87ADB" w:rsidRDefault="003258AA" w:rsidP="008C5501">
      <w:pPr>
        <w:pStyle w:val="ecxmsonormal"/>
        <w:shd w:val="clear" w:color="auto" w:fill="FFFFFF"/>
        <w:spacing w:after="200"/>
        <w:rPr>
          <w:rStyle w:val="Hyperlink"/>
          <w:color w:val="auto"/>
          <w:lang w:val="en"/>
        </w:rPr>
      </w:pPr>
      <w:hyperlink r:id="rId12" w:tgtFrame="_blank" w:tooltip="Permanent Link to Ethiopia’s No-Peace-No-War Strategy Against Eritrea Backfired" w:history="1">
        <w:r w:rsidR="008C5501">
          <w:rPr>
            <w:rStyle w:val="Hyperlink"/>
            <w:color w:val="auto"/>
            <w:lang w:val="en"/>
          </w:rPr>
          <w:t>In the global seen, the TPLF eagerly serves the interest of the International community. They have sold the interests of the West, China, mid-east and India in advancing their geostrategic, geopolitical and economic agendas</w:t>
        </w:r>
        <w:r w:rsidR="008C5501">
          <w:rPr>
            <w:rStyle w:val="Hyperlink"/>
            <w:rFonts w:ascii="Calibri" w:hAnsi="Calibri" w:cs="Calibri"/>
            <w:color w:val="auto"/>
            <w:sz w:val="22"/>
            <w:szCs w:val="22"/>
            <w:lang w:val="en"/>
          </w:rPr>
          <w:t xml:space="preserve"> </w:t>
        </w:r>
        <w:r w:rsidR="008C5501">
          <w:rPr>
            <w:rStyle w:val="Hyperlink"/>
            <w:color w:val="auto"/>
            <w:lang w:val="en"/>
          </w:rPr>
          <w:t>at the expense of Ethiopia. The TPLF is selling Ethiopia’s lands, location as the host of African Union and leveraged that to sell the African agenda the West designed. They sold terrorism and everything they can to advance narrow ethnic agenda</w:t>
        </w:r>
        <w:r w:rsidR="00AA30FC">
          <w:rPr>
            <w:rStyle w:val="Hyperlink"/>
            <w:color w:val="auto"/>
            <w:lang w:val="en"/>
          </w:rPr>
          <w:t xml:space="preserve"> at the expense of </w:t>
        </w:r>
        <w:r w:rsidR="00B87ADB">
          <w:rPr>
            <w:rStyle w:val="Hyperlink"/>
            <w:color w:val="auto"/>
            <w:lang w:val="en"/>
          </w:rPr>
          <w:t xml:space="preserve">the region and </w:t>
        </w:r>
        <w:r w:rsidR="00AA30FC">
          <w:rPr>
            <w:rStyle w:val="Hyperlink"/>
            <w:color w:val="auto"/>
            <w:lang w:val="en"/>
          </w:rPr>
          <w:t>Africans to the dismay of countries like South Africa</w:t>
        </w:r>
        <w:r w:rsidR="008C5501">
          <w:rPr>
            <w:rStyle w:val="Hyperlink"/>
            <w:color w:val="auto"/>
            <w:lang w:val="en"/>
          </w:rPr>
          <w:t>.</w:t>
        </w:r>
      </w:hyperlink>
      <w:r w:rsidR="00B87ADB">
        <w:rPr>
          <w:rStyle w:val="Hyperlink"/>
          <w:color w:val="auto"/>
          <w:lang w:val="en"/>
        </w:rPr>
        <w:t xml:space="preserve">                </w:t>
      </w:r>
    </w:p>
    <w:p w:rsidR="008C5501" w:rsidRDefault="00B87ADB" w:rsidP="008C5501">
      <w:pPr>
        <w:pStyle w:val="ecxmsonormal"/>
        <w:shd w:val="clear" w:color="auto" w:fill="FFFFFF"/>
        <w:spacing w:after="200"/>
        <w:rPr>
          <w:rFonts w:ascii="Segoe UI" w:hAnsi="Segoe UI" w:cs="Segoe UI"/>
          <w:color w:val="000000"/>
          <w:sz w:val="21"/>
          <w:szCs w:val="21"/>
          <w:lang w:val="en"/>
        </w:rPr>
      </w:pPr>
      <w:r>
        <w:t>A</w:t>
      </w:r>
      <w:r w:rsidR="00B40AB0">
        <w:t xml:space="preserve">dditionally, </w:t>
      </w:r>
      <w:hyperlink r:id="rId13" w:tgtFrame="_blank" w:tooltip="Permanent Link to Ethiopia’s No-Peace-No-War Strategy Against Eritrea Backfired" w:history="1">
        <w:r w:rsidR="008C5501">
          <w:rPr>
            <w:rStyle w:val="Hyperlink"/>
            <w:color w:val="auto"/>
            <w:lang w:val="en"/>
          </w:rPr>
          <w:t>the unipolar world TPLF exploited at the expense of the region, Africa and Ethiopia is drastically changing taking with it the unchallenged influence the US, (</w:t>
        </w:r>
        <w:r>
          <w:rPr>
            <w:rStyle w:val="Hyperlink"/>
            <w:color w:val="auto"/>
            <w:lang w:val="en"/>
          </w:rPr>
          <w:t xml:space="preserve">TPLF’s </w:t>
        </w:r>
        <w:r w:rsidR="008C5501">
          <w:rPr>
            <w:rStyle w:val="Hyperlink"/>
            <w:color w:val="auto"/>
            <w:lang w:val="en"/>
          </w:rPr>
          <w:t xml:space="preserve">main </w:t>
        </w:r>
        <w:r w:rsidR="008C5501">
          <w:rPr>
            <w:rStyle w:val="Hyperlink"/>
            <w:color w:val="auto"/>
            <w:lang w:val="en"/>
          </w:rPr>
          <w:lastRenderedPageBreak/>
          <w:t>backbone) exerted at one time. The geopolitical shift in Syria, the change in US Iran relations, the commitment Russia displayed on Syria will undoubtedly influence Mid East politics and international alliances soon. In addition, US’s weaker economic position will lead to cuts in military expen</w:t>
        </w:r>
        <w:r>
          <w:rPr>
            <w:rStyle w:val="Hyperlink"/>
            <w:color w:val="auto"/>
            <w:lang w:val="en"/>
          </w:rPr>
          <w:t>ditures</w:t>
        </w:r>
        <w:r w:rsidR="008C5501">
          <w:rPr>
            <w:rStyle w:val="Hyperlink"/>
            <w:color w:val="auto"/>
            <w:lang w:val="en"/>
          </w:rPr>
          <w:t xml:space="preserve"> </w:t>
        </w:r>
        <w:r>
          <w:rPr>
            <w:rStyle w:val="Hyperlink"/>
            <w:color w:val="auto"/>
            <w:lang w:val="en"/>
          </w:rPr>
          <w:t xml:space="preserve">which in turn </w:t>
        </w:r>
        <w:r w:rsidR="008C5501">
          <w:rPr>
            <w:rStyle w:val="Hyperlink"/>
            <w:color w:val="auto"/>
            <w:lang w:val="en"/>
          </w:rPr>
          <w:t xml:space="preserve">will lead to US’s lessoning of dependency on Ethiopia as it’s conduit for controlling the region.  </w:t>
        </w:r>
      </w:hyperlink>
    </w:p>
    <w:p w:rsidR="008C5501" w:rsidRDefault="003258AA" w:rsidP="008C5501">
      <w:pPr>
        <w:pStyle w:val="ecxmsonormal"/>
        <w:shd w:val="clear" w:color="auto" w:fill="FFFFFF"/>
        <w:spacing w:after="200"/>
        <w:rPr>
          <w:rFonts w:ascii="Segoe UI" w:hAnsi="Segoe UI" w:cs="Segoe UI"/>
          <w:color w:val="000000"/>
          <w:sz w:val="21"/>
          <w:szCs w:val="21"/>
          <w:lang w:val="en"/>
        </w:rPr>
      </w:pPr>
      <w:hyperlink r:id="rId14" w:tgtFrame="_blank" w:tooltip="Permanent Link to Ethiopia’s No-Peace-No-War Strategy Against Eritrea Backfired" w:history="1">
        <w:r w:rsidR="008C5501">
          <w:rPr>
            <w:rStyle w:val="Hyperlink"/>
            <w:color w:val="auto"/>
            <w:lang w:val="en"/>
          </w:rPr>
          <w:t>Many factors are at play here. Sudan, Egypt, Yemen, Saudi Arabia and Eritrea, as owners of the Red Sea present more concern in the area of maritime to all the actors since instabilities in these countries can affect many things in the global economic seen because the Red Sea is a lifeline to global commerce. Hence, working in cooperation with these countries will prove to be</w:t>
        </w:r>
        <w:r w:rsidR="00B87ADB">
          <w:rPr>
            <w:rStyle w:val="Hyperlink"/>
            <w:color w:val="auto"/>
            <w:lang w:val="en"/>
          </w:rPr>
          <w:t xml:space="preserve"> more</w:t>
        </w:r>
        <w:r w:rsidR="008C5501">
          <w:rPr>
            <w:rStyle w:val="Hyperlink"/>
            <w:color w:val="auto"/>
            <w:lang w:val="en"/>
          </w:rPr>
          <w:t xml:space="preserve"> </w:t>
        </w:r>
        <w:r w:rsidR="00B87ADB">
          <w:rPr>
            <w:rStyle w:val="Hyperlink"/>
            <w:color w:val="auto"/>
            <w:lang w:val="en"/>
          </w:rPr>
          <w:t>cost effective</w:t>
        </w:r>
        <w:r w:rsidR="008C5501">
          <w:rPr>
            <w:rStyle w:val="Hyperlink"/>
            <w:color w:val="auto"/>
            <w:lang w:val="en"/>
          </w:rPr>
          <w:t xml:space="preserve"> than the TPLF.  </w:t>
        </w:r>
      </w:hyperlink>
    </w:p>
    <w:p w:rsidR="00AD28C6" w:rsidRDefault="003258AA" w:rsidP="00AD28C6">
      <w:pPr>
        <w:pStyle w:val="ecxmsonormal"/>
        <w:shd w:val="clear" w:color="auto" w:fill="FFFFFF"/>
        <w:spacing w:after="200"/>
        <w:rPr>
          <w:lang w:val="en"/>
        </w:rPr>
      </w:pPr>
      <w:hyperlink r:id="rId15" w:tgtFrame="_blank" w:tooltip="Permanent Link to Ethiopia’s No-Peace-No-War Strategy Against Eritrea Backfired" w:history="1">
        <w:r w:rsidR="008C5501">
          <w:rPr>
            <w:rStyle w:val="Hyperlink"/>
            <w:color w:val="auto"/>
            <w:lang w:val="en"/>
          </w:rPr>
          <w:t xml:space="preserve">For a long time the US and Western agenda has relied on Ethiopia to control the region and forward their agendas. The TPLF however, failed to deliver on many fronts particularly Eritrea. The TPLF bragged that Eritrea will fail in 6 months after it waged war that took </w:t>
        </w:r>
        <w:r w:rsidR="00B40AB0">
          <w:rPr>
            <w:rStyle w:val="Hyperlink"/>
            <w:color w:val="auto"/>
            <w:lang w:val="en"/>
          </w:rPr>
          <w:t xml:space="preserve">the </w:t>
        </w:r>
        <w:r w:rsidR="008C5501">
          <w:rPr>
            <w:rStyle w:val="Hyperlink"/>
            <w:color w:val="auto"/>
            <w:lang w:val="en"/>
          </w:rPr>
          <w:t xml:space="preserve">lives of hundreds of thousands </w:t>
        </w:r>
        <w:r w:rsidR="00B40AB0">
          <w:rPr>
            <w:rStyle w:val="Hyperlink"/>
            <w:color w:val="auto"/>
            <w:lang w:val="en"/>
          </w:rPr>
          <w:t>with</w:t>
        </w:r>
        <w:r w:rsidR="008C5501">
          <w:rPr>
            <w:rStyle w:val="Hyperlink"/>
            <w:color w:val="auto"/>
            <w:lang w:val="en"/>
          </w:rPr>
          <w:t xml:space="preserve"> millions displaced creating unnecessary economic hardship. They then turned into a No-War-No-Peace (war nonetheless) agenda to uproot Eritrea from its core.</w:t>
        </w:r>
        <w:r w:rsidR="00AD28C6">
          <w:rPr>
            <w:rStyle w:val="Hyperlink"/>
            <w:color w:val="auto"/>
            <w:lang w:val="en"/>
          </w:rPr>
          <w:t xml:space="preserve"> </w:t>
        </w:r>
      </w:hyperlink>
      <w:r w:rsidR="0065559B" w:rsidRPr="0065559B">
        <w:rPr>
          <w:color w:val="000000"/>
          <w:lang w:val="en"/>
        </w:rPr>
        <w:fldChar w:fldCharType="begin"/>
      </w:r>
      <w:r w:rsidR="0065559B" w:rsidRPr="0065559B">
        <w:rPr>
          <w:color w:val="000000"/>
          <w:lang w:val="en"/>
        </w:rPr>
        <w:instrText xml:space="preserve"> HYPERLINK "http://www.tesfanews.net/ethiopias-no-peace-no-war-strategy-against-eritrea-backfired/" \o "Permanent Link to Ethiopia’s No-Peace-No-War Strategy Against Eritrea Backfired" \t "_blank" </w:instrText>
      </w:r>
      <w:r w:rsidR="0065559B" w:rsidRPr="0065559B">
        <w:rPr>
          <w:color w:val="000000"/>
          <w:lang w:val="en"/>
        </w:rPr>
        <w:fldChar w:fldCharType="separate"/>
      </w:r>
      <w:r w:rsidR="0065559B" w:rsidRPr="0065559B">
        <w:rPr>
          <w:lang w:val="en"/>
        </w:rPr>
        <w:t>T</w:t>
      </w:r>
      <w:r w:rsidR="00AD28C6">
        <w:rPr>
          <w:lang w:val="en"/>
        </w:rPr>
        <w:t xml:space="preserve">PLF’s </w:t>
      </w:r>
      <w:r w:rsidR="0065559B" w:rsidRPr="0065559B">
        <w:rPr>
          <w:lang w:val="en"/>
        </w:rPr>
        <w:t>agenda was to topple Eritrea and give Ethiopia and the West complete control of the region.</w:t>
      </w:r>
      <w:r w:rsidR="00AD28C6">
        <w:rPr>
          <w:lang w:val="en"/>
        </w:rPr>
        <w:t xml:space="preserve"> </w:t>
      </w:r>
    </w:p>
    <w:p w:rsidR="0065559B" w:rsidRPr="0065559B" w:rsidRDefault="0065559B" w:rsidP="00AD28C6">
      <w:pPr>
        <w:pStyle w:val="ecxmsonormal"/>
        <w:shd w:val="clear" w:color="auto" w:fill="FFFFFF"/>
        <w:spacing w:after="200"/>
        <w:rPr>
          <w:rFonts w:ascii="Segoe UI" w:hAnsi="Segoe UI" w:cs="Segoe UI"/>
          <w:color w:val="000000"/>
          <w:sz w:val="21"/>
          <w:szCs w:val="21"/>
          <w:lang w:val="en"/>
        </w:rPr>
      </w:pPr>
      <w:r w:rsidRPr="0065559B">
        <w:rPr>
          <w:lang w:val="en"/>
        </w:rPr>
        <w:t xml:space="preserve">Eritrea however, is still standing and turning corners while Ethiopia is becoming a danger on to itself. This is becoming evident to Western actors and the US that are showing eagerness to work with Eritrea. They can see future instabilities in Ethiopia while at the same time cognizant of Eritrea’s resilience. They also see Eritrea’s influence in the region. To quote Thomas Mountain, “The road to peace in the Horn of Africa goes via Asmara!”  </w:t>
      </w:r>
      <w:r w:rsidRPr="0065559B">
        <w:rPr>
          <w:color w:val="000000"/>
          <w:lang w:val="en"/>
        </w:rPr>
        <w:fldChar w:fldCharType="end"/>
      </w:r>
    </w:p>
    <w:p w:rsidR="003258AA" w:rsidRDefault="003258AA" w:rsidP="008C5501">
      <w:pPr>
        <w:pStyle w:val="ecxmsonormal"/>
        <w:shd w:val="clear" w:color="auto" w:fill="FFFFFF"/>
        <w:spacing w:after="200"/>
        <w:rPr>
          <w:rStyle w:val="Hyperlink"/>
          <w:color w:val="auto"/>
          <w:lang w:val="en"/>
        </w:rPr>
      </w:pPr>
      <w:r>
        <w:fldChar w:fldCharType="begin"/>
      </w:r>
      <w:r>
        <w:instrText xml:space="preserve"> HYPERLINK "http://www.tesfanews.net/ethiopias-no</w:instrText>
      </w:r>
      <w:r>
        <w:instrText xml:space="preserve">-peace-no-war-strategy-against-eritrea-backfired/" \t "_blank" \o "Permanent Link to Ethiopia’s No-Peace-No-War Strategy Against Eritrea Backfired" </w:instrText>
      </w:r>
      <w:r>
        <w:fldChar w:fldCharType="separate"/>
      </w:r>
      <w:r w:rsidR="008C5501">
        <w:rPr>
          <w:rStyle w:val="Hyperlink"/>
          <w:color w:val="auto"/>
          <w:lang w:val="en"/>
        </w:rPr>
        <w:t>The reason TPLF is where it is that Eritreans are brilliantly playing the chess game and winning. When Ethiopia and the US tried to arm Eritreans believ</w:t>
      </w:r>
      <w:r w:rsidR="00C33E96">
        <w:rPr>
          <w:rStyle w:val="Hyperlink"/>
          <w:color w:val="auto"/>
          <w:lang w:val="en"/>
        </w:rPr>
        <w:t>ing</w:t>
      </w:r>
      <w:r w:rsidR="008C5501">
        <w:rPr>
          <w:rStyle w:val="Hyperlink"/>
          <w:color w:val="auto"/>
          <w:lang w:val="en"/>
        </w:rPr>
        <w:t xml:space="preserve"> Eritreans will rise against their government</w:t>
      </w:r>
      <w:r w:rsidR="00C33E96">
        <w:rPr>
          <w:rStyle w:val="Hyperlink"/>
          <w:color w:val="auto"/>
          <w:lang w:val="en"/>
        </w:rPr>
        <w:t xml:space="preserve"> </w:t>
      </w:r>
      <w:r>
        <w:rPr>
          <w:rStyle w:val="Hyperlink"/>
          <w:color w:val="auto"/>
          <w:lang w:val="en"/>
        </w:rPr>
        <w:t>if</w:t>
      </w:r>
      <w:r w:rsidR="00C33E96">
        <w:rPr>
          <w:rStyle w:val="Hyperlink"/>
          <w:color w:val="auto"/>
          <w:lang w:val="en"/>
        </w:rPr>
        <w:t xml:space="preserve"> armed</w:t>
      </w:r>
      <w:r w:rsidR="008C5501">
        <w:rPr>
          <w:rStyle w:val="Hyperlink"/>
          <w:color w:val="auto"/>
          <w:lang w:val="en"/>
        </w:rPr>
        <w:t xml:space="preserve">, Eritrea in turn armed every Eritrean </w:t>
      </w:r>
      <w:r w:rsidR="00C33E96">
        <w:rPr>
          <w:rStyle w:val="Hyperlink"/>
          <w:color w:val="auto"/>
          <w:lang w:val="en"/>
        </w:rPr>
        <w:t xml:space="preserve">and </w:t>
      </w:r>
      <w:r w:rsidR="008C5501">
        <w:rPr>
          <w:rStyle w:val="Hyperlink"/>
          <w:color w:val="auto"/>
          <w:lang w:val="en"/>
        </w:rPr>
        <w:t>invalidat</w:t>
      </w:r>
      <w:r w:rsidR="00C33E96">
        <w:rPr>
          <w:rStyle w:val="Hyperlink"/>
          <w:color w:val="auto"/>
          <w:lang w:val="en"/>
        </w:rPr>
        <w:t>ed</w:t>
      </w:r>
      <w:r w:rsidR="008C5501">
        <w:rPr>
          <w:rStyle w:val="Hyperlink"/>
          <w:color w:val="auto"/>
          <w:lang w:val="en"/>
        </w:rPr>
        <w:t xml:space="preserve"> their theories. The economic sanctions and arms embargo they (That </w:t>
      </w:r>
      <w:proofErr w:type="spellStart"/>
      <w:r w:rsidR="008C5501">
        <w:rPr>
          <w:rStyle w:val="Hyperlink"/>
          <w:color w:val="auto"/>
          <w:lang w:val="en"/>
        </w:rPr>
        <w:t>Meles</w:t>
      </w:r>
      <w:proofErr w:type="spellEnd"/>
      <w:r w:rsidR="008C5501">
        <w:rPr>
          <w:rStyle w:val="Hyperlink"/>
          <w:color w:val="auto"/>
          <w:lang w:val="en"/>
        </w:rPr>
        <w:t xml:space="preserve"> </w:t>
      </w:r>
      <w:proofErr w:type="spellStart"/>
      <w:r w:rsidR="008C5501">
        <w:rPr>
          <w:rStyle w:val="Hyperlink"/>
          <w:color w:val="auto"/>
          <w:lang w:val="en"/>
        </w:rPr>
        <w:t>Zenawi</w:t>
      </w:r>
      <w:proofErr w:type="spellEnd"/>
      <w:r w:rsidR="008C5501">
        <w:rPr>
          <w:rStyle w:val="Hyperlink"/>
          <w:color w:val="auto"/>
          <w:lang w:val="en"/>
        </w:rPr>
        <w:t xml:space="preserve"> bragged will change Eritrea’s military-ware to relic) orchestrated failed. </w:t>
      </w:r>
      <w:r>
        <w:rPr>
          <w:rStyle w:val="Hyperlink"/>
          <w:color w:val="auto"/>
          <w:lang w:val="en"/>
        </w:rPr>
        <w:t xml:space="preserve">                                                                                </w:t>
      </w:r>
    </w:p>
    <w:p w:rsidR="008C5501" w:rsidRDefault="008C5501" w:rsidP="008C5501">
      <w:pPr>
        <w:pStyle w:val="ecxmsonormal"/>
        <w:shd w:val="clear" w:color="auto" w:fill="FFFFFF"/>
        <w:spacing w:after="200"/>
        <w:rPr>
          <w:rFonts w:ascii="Segoe UI" w:hAnsi="Segoe UI" w:cs="Segoe UI"/>
          <w:color w:val="000000"/>
          <w:sz w:val="21"/>
          <w:szCs w:val="21"/>
          <w:lang w:val="en"/>
        </w:rPr>
      </w:pPr>
      <w:r>
        <w:rPr>
          <w:rStyle w:val="Hyperlink"/>
          <w:color w:val="auto"/>
          <w:lang w:val="en"/>
        </w:rPr>
        <w:t xml:space="preserve">When Ethiopia, in violation of the Algiers Agreement attacked Eritrea in June of 2011 to lure Eritrea into war, Eritrea did not take the </w:t>
      </w:r>
      <w:r w:rsidR="00C33E96">
        <w:rPr>
          <w:rStyle w:val="Hyperlink"/>
          <w:color w:val="auto"/>
          <w:lang w:val="en"/>
        </w:rPr>
        <w:t>bait.</w:t>
      </w:r>
      <w:r>
        <w:rPr>
          <w:rStyle w:val="Hyperlink"/>
          <w:color w:val="auto"/>
          <w:lang w:val="en"/>
        </w:rPr>
        <w:t xml:space="preserve"> </w:t>
      </w:r>
      <w:r w:rsidR="00C33E96">
        <w:rPr>
          <w:rStyle w:val="Hyperlink"/>
          <w:color w:val="auto"/>
          <w:lang w:val="en"/>
        </w:rPr>
        <w:t>TPLF</w:t>
      </w:r>
      <w:r w:rsidR="00683268">
        <w:rPr>
          <w:rStyle w:val="Hyperlink"/>
          <w:color w:val="auto"/>
          <w:lang w:val="en"/>
        </w:rPr>
        <w:t xml:space="preserve"> and its handlers </w:t>
      </w:r>
      <w:r>
        <w:rPr>
          <w:rStyle w:val="Hyperlink"/>
          <w:color w:val="auto"/>
          <w:lang w:val="en"/>
        </w:rPr>
        <w:t xml:space="preserve">recruited failed anti-Eritrean groups </w:t>
      </w:r>
      <w:r w:rsidR="00540953">
        <w:rPr>
          <w:rStyle w:val="Hyperlink"/>
          <w:color w:val="auto"/>
          <w:lang w:val="en"/>
        </w:rPr>
        <w:t xml:space="preserve">and individuals </w:t>
      </w:r>
      <w:r>
        <w:rPr>
          <w:rStyle w:val="Hyperlink"/>
          <w:color w:val="auto"/>
          <w:lang w:val="en"/>
        </w:rPr>
        <w:t xml:space="preserve">like </w:t>
      </w:r>
      <w:proofErr w:type="spellStart"/>
      <w:r>
        <w:rPr>
          <w:rStyle w:val="Hyperlink"/>
          <w:color w:val="auto"/>
          <w:lang w:val="en"/>
        </w:rPr>
        <w:t>Hurui</w:t>
      </w:r>
      <w:proofErr w:type="spellEnd"/>
      <w:r w:rsidR="00683268">
        <w:rPr>
          <w:rStyle w:val="Hyperlink"/>
          <w:color w:val="auto"/>
          <w:lang w:val="en"/>
        </w:rPr>
        <w:t>,</w:t>
      </w:r>
      <w:r w:rsidR="00540953">
        <w:rPr>
          <w:rStyle w:val="Hyperlink"/>
          <w:color w:val="auto"/>
          <w:lang w:val="en"/>
        </w:rPr>
        <w:t xml:space="preserve"> (who ended </w:t>
      </w:r>
      <w:r>
        <w:rPr>
          <w:rStyle w:val="Hyperlink"/>
          <w:color w:val="auto"/>
          <w:lang w:val="en"/>
        </w:rPr>
        <w:t>up barhopping in Addis and forgot Eritrea</w:t>
      </w:r>
      <w:r w:rsidR="00540953">
        <w:rPr>
          <w:rStyle w:val="Hyperlink"/>
          <w:color w:val="auto"/>
          <w:lang w:val="en"/>
        </w:rPr>
        <w:t>)</w:t>
      </w:r>
      <w:r>
        <w:rPr>
          <w:rStyle w:val="Hyperlink"/>
          <w:color w:val="auto"/>
          <w:lang w:val="en"/>
        </w:rPr>
        <w:t xml:space="preserve"> </w:t>
      </w:r>
      <w:r w:rsidR="003258AA">
        <w:rPr>
          <w:rStyle w:val="Hyperlink"/>
          <w:color w:val="auto"/>
          <w:lang w:val="en"/>
        </w:rPr>
        <w:t xml:space="preserve">that </w:t>
      </w:r>
      <w:r w:rsidR="00683268">
        <w:rPr>
          <w:rStyle w:val="Hyperlink"/>
          <w:color w:val="auto"/>
          <w:lang w:val="en"/>
        </w:rPr>
        <w:t>pushed for e</w:t>
      </w:r>
      <w:r>
        <w:rPr>
          <w:rStyle w:val="Hyperlink"/>
          <w:color w:val="auto"/>
          <w:lang w:val="en"/>
        </w:rPr>
        <w:t xml:space="preserve">thnic and regional divide </w:t>
      </w:r>
      <w:r w:rsidR="00C33E96">
        <w:rPr>
          <w:rStyle w:val="Hyperlink"/>
          <w:color w:val="auto"/>
          <w:lang w:val="en"/>
        </w:rPr>
        <w:t xml:space="preserve">and </w:t>
      </w:r>
      <w:r>
        <w:rPr>
          <w:rStyle w:val="Hyperlink"/>
          <w:color w:val="auto"/>
          <w:lang w:val="en"/>
        </w:rPr>
        <w:t>failed.  </w:t>
      </w:r>
      <w:r w:rsidR="003258AA">
        <w:rPr>
          <w:rStyle w:val="Hyperlink"/>
          <w:color w:val="auto"/>
          <w:lang w:val="en"/>
        </w:rPr>
        <w:fldChar w:fldCharType="end"/>
      </w:r>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16" w:tgtFrame="_blank" w:tooltip="Permanent Link to Ethiopia’s No-Peace-No-War Strategy Against Eritrea Backfired" w:history="1">
        <w:r w:rsidR="008C5501">
          <w:rPr>
            <w:rStyle w:val="Hyperlink"/>
            <w:color w:val="auto"/>
            <w:lang w:val="en"/>
          </w:rPr>
          <w:t xml:space="preserve">To the contrary what they planned against Eritrea is happening to Ethiopia. Bombings, demonstrations, wars, economic hardships, ethnic division, religious tensions characterize Ethiopia today. This is not sustainable because at some point things will erupt beyond control. This reality is what many are coming to grips with. Ethiopians everywhere are desperately trying to save their country from eminent (if not tackled correctly) instability.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17" w:tgtFrame="_blank" w:tooltip="Permanent Link to Ethiopia’s No-Peace-No-War Strategy Against Eritrea Backfired" w:history="1">
        <w:r w:rsidR="008C5501">
          <w:rPr>
            <w:rStyle w:val="Hyperlink"/>
            <w:color w:val="auto"/>
            <w:lang w:val="en"/>
          </w:rPr>
          <w:t> </w:t>
        </w:r>
      </w:hyperlink>
    </w:p>
    <w:p w:rsidR="008C5501" w:rsidRDefault="00683268" w:rsidP="008C5501">
      <w:pPr>
        <w:pStyle w:val="ecxmsonormal"/>
        <w:shd w:val="clear" w:color="auto" w:fill="FFFFFF"/>
        <w:spacing w:after="200"/>
        <w:rPr>
          <w:rFonts w:ascii="Segoe UI" w:hAnsi="Segoe UI" w:cs="Segoe UI"/>
          <w:color w:val="000000"/>
          <w:sz w:val="21"/>
          <w:szCs w:val="21"/>
          <w:lang w:val="en"/>
        </w:rPr>
      </w:pPr>
      <w:r>
        <w:t xml:space="preserve">And </w:t>
      </w:r>
      <w:hyperlink r:id="rId18" w:tgtFrame="_blank" w:tooltip="Permanent Link to Ethiopia’s No-Peace-No-War Strategy Against Eritrea Backfired" w:history="1">
        <w:r>
          <w:rPr>
            <w:rStyle w:val="Hyperlink"/>
            <w:color w:val="auto"/>
            <w:lang w:val="en"/>
          </w:rPr>
          <w:t>contrary</w:t>
        </w:r>
        <w:r w:rsidR="008C5501">
          <w:rPr>
            <w:rStyle w:val="Hyperlink"/>
            <w:color w:val="auto"/>
            <w:lang w:val="en"/>
          </w:rPr>
          <w:t xml:space="preserve"> to </w:t>
        </w:r>
        <w:r>
          <w:rPr>
            <w:rStyle w:val="Hyperlink"/>
            <w:color w:val="auto"/>
            <w:lang w:val="en"/>
          </w:rPr>
          <w:t>TPLF</w:t>
        </w:r>
        <w:r w:rsidR="008C5501">
          <w:rPr>
            <w:rStyle w:val="Hyperlink"/>
            <w:color w:val="auto"/>
            <w:lang w:val="en"/>
          </w:rPr>
          <w:t xml:space="preserve">’s claim that Eritrea is trying to destabilize Ethiopia, the TPLF is doing </w:t>
        </w:r>
        <w:r w:rsidR="003258AA">
          <w:rPr>
            <w:rStyle w:val="Hyperlink"/>
            <w:color w:val="auto"/>
            <w:lang w:val="en"/>
          </w:rPr>
          <w:t>destabilizing itself</w:t>
        </w:r>
        <w:r w:rsidR="008C5501">
          <w:rPr>
            <w:rStyle w:val="Hyperlink"/>
            <w:color w:val="auto"/>
            <w:lang w:val="en"/>
          </w:rPr>
          <w:t xml:space="preserve">. </w:t>
        </w:r>
        <w:r w:rsidR="00705683">
          <w:rPr>
            <w:rStyle w:val="Hyperlink"/>
            <w:color w:val="auto"/>
            <w:lang w:val="en"/>
          </w:rPr>
          <w:t>M</w:t>
        </w:r>
        <w:r w:rsidR="00705683" w:rsidRPr="00683268">
          <w:rPr>
            <w:rStyle w:val="Hyperlink"/>
            <w:color w:val="auto"/>
            <w:lang w:val="en"/>
          </w:rPr>
          <w:t>o</w:t>
        </w:r>
        <w:r w:rsidR="00705683">
          <w:rPr>
            <w:rStyle w:val="Hyperlink"/>
            <w:color w:val="auto"/>
            <w:lang w:val="en"/>
          </w:rPr>
          <w:t>r</w:t>
        </w:r>
        <w:r w:rsidR="00705683" w:rsidRPr="00683268">
          <w:rPr>
            <w:rStyle w:val="Hyperlink"/>
            <w:color w:val="auto"/>
            <w:lang w:val="en"/>
          </w:rPr>
          <w:t>eover</w:t>
        </w:r>
        <w:r w:rsidRPr="00683268">
          <w:rPr>
            <w:rStyle w:val="Hyperlink"/>
            <w:color w:val="auto"/>
            <w:lang w:val="en"/>
          </w:rPr>
          <w:t>, Eritrea’s position is and remains cooperation and regional stabili</w:t>
        </w:r>
        <w:r>
          <w:rPr>
            <w:rStyle w:val="Hyperlink"/>
            <w:color w:val="auto"/>
            <w:lang w:val="en"/>
          </w:rPr>
          <w:t xml:space="preserve">ty. </w:t>
        </w:r>
        <w:proofErr w:type="spellStart"/>
        <w:r w:rsidR="008C5501">
          <w:rPr>
            <w:rStyle w:val="Hyperlink"/>
            <w:color w:val="auto"/>
            <w:lang w:val="en"/>
          </w:rPr>
          <w:t>Girma</w:t>
        </w:r>
        <w:proofErr w:type="spellEnd"/>
        <w:r w:rsidR="008C5501">
          <w:rPr>
            <w:rStyle w:val="Hyperlink"/>
            <w:color w:val="auto"/>
            <w:lang w:val="en"/>
          </w:rPr>
          <w:t xml:space="preserve"> </w:t>
        </w:r>
        <w:proofErr w:type="spellStart"/>
        <w:r w:rsidR="008C5501">
          <w:rPr>
            <w:rStyle w:val="Hyperlink"/>
            <w:color w:val="auto"/>
            <w:lang w:val="en"/>
          </w:rPr>
          <w:t>Seifu</w:t>
        </w:r>
        <w:proofErr w:type="spellEnd"/>
        <w:r w:rsidR="008C5501">
          <w:rPr>
            <w:rStyle w:val="Hyperlink"/>
            <w:color w:val="auto"/>
            <w:lang w:val="en"/>
          </w:rPr>
          <w:t xml:space="preserve"> </w:t>
        </w:r>
        <w:proofErr w:type="spellStart"/>
        <w:r w:rsidR="008C5501">
          <w:rPr>
            <w:rStyle w:val="Hyperlink"/>
            <w:color w:val="auto"/>
            <w:lang w:val="en"/>
          </w:rPr>
          <w:t>Maru</w:t>
        </w:r>
        <w:proofErr w:type="spellEnd"/>
        <w:r w:rsidR="008C5501">
          <w:rPr>
            <w:rStyle w:val="Hyperlink"/>
            <w:color w:val="auto"/>
            <w:lang w:val="en"/>
          </w:rPr>
          <w:t xml:space="preserve">, Ethiopia’s </w:t>
        </w:r>
        <w:r>
          <w:rPr>
            <w:rStyle w:val="Hyperlink"/>
            <w:color w:val="auto"/>
            <w:lang w:val="en"/>
          </w:rPr>
          <w:t>only opposition in a 547-seat parlia</w:t>
        </w:r>
        <w:bookmarkStart w:id="0" w:name="_GoBack"/>
        <w:bookmarkEnd w:id="0"/>
        <w:r>
          <w:rPr>
            <w:rStyle w:val="Hyperlink"/>
            <w:color w:val="auto"/>
            <w:lang w:val="en"/>
          </w:rPr>
          <w:t>ment said,</w:t>
        </w:r>
        <w:r w:rsidR="008C5501">
          <w:rPr>
            <w:rStyle w:val="Hyperlink"/>
            <w:color w:val="auto"/>
            <w:lang w:val="en"/>
          </w:rPr>
          <w:t xml:space="preserve"> “The authorities risk provoking social unrest if they do not offer more political space to critical voices</w:t>
        </w:r>
        <w:r w:rsidR="008F6B2A">
          <w:rPr>
            <w:rStyle w:val="Hyperlink"/>
            <w:color w:val="auto"/>
            <w:lang w:val="en"/>
          </w:rPr>
          <w:t>.”</w:t>
        </w:r>
        <w:r w:rsidR="008C5501">
          <w:rPr>
            <w:rStyle w:val="Hyperlink"/>
            <w:color w:val="auto"/>
            <w:lang w:val="en"/>
          </w:rPr>
          <w:t>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19" w:tgtFrame="_blank" w:tooltip="Permanent Link to Ethiopia’s No-Peace-No-War Strategy Against Eritrea Backfired" w:history="1">
        <w:r w:rsidR="008C5501">
          <w:rPr>
            <w:rStyle w:val="Hyperlink"/>
            <w:b/>
            <w:bCs/>
            <w:color w:val="auto"/>
            <w:lang w:val="en"/>
          </w:rPr>
          <w:t xml:space="preserve">To Conclude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20" w:tgtFrame="_blank" w:tooltip="Permanent Link to Ethiopia’s No-Peace-No-War Strategy Against Eritrea Backfired" w:history="1">
        <w:r w:rsidR="008C5501">
          <w:rPr>
            <w:rStyle w:val="Hyperlink"/>
            <w:color w:val="auto"/>
            <w:lang w:val="en"/>
          </w:rPr>
          <w:t xml:space="preserve">All points to the fact that Ethiopia is in peril. The region needs stability and Ethiopians, Eritreans, Somalis and all peace loving people from the region can kill TPLF agenda of chronic state of conflict through cooperation.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21" w:tgtFrame="_blank" w:tooltip="Permanent Link to Ethiopia’s No-Peace-No-War Strategy Against Eritrea Backfired" w:history="1">
        <w:r w:rsidR="008C5501">
          <w:rPr>
            <w:rStyle w:val="Hyperlink"/>
            <w:color w:val="auto"/>
            <w:lang w:val="en"/>
          </w:rPr>
          <w:t xml:space="preserve">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22" w:tgtFrame="_blank" w:tooltip="Permanent Link to Ethiopia’s No-Peace-No-War Strategy Against Eritrea Backfired" w:history="1">
        <w:r w:rsidR="008C5501">
          <w:rPr>
            <w:rStyle w:val="Hyperlink"/>
            <w:color w:val="auto"/>
            <w:lang w:val="en"/>
          </w:rPr>
          <w:t>Every strategy the regime used to kill Ethiopia’s opposition by linking them to terrorism and by extension present Eritrea in that light failed. The narrow ethnic agenda the regime pursued has faltered isolating it from the entire region</w:t>
        </w:r>
        <w:r w:rsidR="00705683">
          <w:rPr>
            <w:rStyle w:val="Hyperlink"/>
            <w:color w:val="auto"/>
            <w:lang w:val="en"/>
          </w:rPr>
          <w:t xml:space="preserve"> while </w:t>
        </w:r>
        <w:r w:rsidR="008C5501">
          <w:rPr>
            <w:rStyle w:val="Hyperlink"/>
            <w:color w:val="auto"/>
            <w:lang w:val="en"/>
          </w:rPr>
          <w:t xml:space="preserve">infighting amongst the TPLF </w:t>
        </w:r>
        <w:r w:rsidR="00A80652">
          <w:rPr>
            <w:rStyle w:val="Hyperlink"/>
            <w:color w:val="auto"/>
            <w:lang w:val="en"/>
          </w:rPr>
          <w:t xml:space="preserve">cadres </w:t>
        </w:r>
        <w:r w:rsidR="00705683">
          <w:rPr>
            <w:rStyle w:val="Hyperlink"/>
            <w:color w:val="auto"/>
            <w:lang w:val="en"/>
          </w:rPr>
          <w:t>escalates.</w:t>
        </w:r>
        <w:r w:rsidR="008C5501">
          <w:rPr>
            <w:rStyle w:val="Hyperlink"/>
            <w:color w:val="auto"/>
            <w:lang w:val="en"/>
          </w:rPr>
          <w:t xml:space="preserve">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23" w:tgtFrame="_blank" w:tooltip="Permanent Link to Ethiopia’s No-Peace-No-War Strategy Against Eritrea Backfired" w:history="1">
        <w:r w:rsidR="008C5501">
          <w:rPr>
            <w:rStyle w:val="Hyperlink"/>
            <w:color w:val="auto"/>
            <w:lang w:val="en"/>
          </w:rPr>
          <w:t xml:space="preserve">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24" w:tgtFrame="_blank" w:tooltip="Permanent Link to Ethiopia’s No-Peace-No-War Strategy Against Eritrea Backfired" w:history="1">
        <w:r w:rsidR="008C5501">
          <w:rPr>
            <w:rStyle w:val="Hyperlink"/>
            <w:color w:val="auto"/>
            <w:lang w:val="en"/>
          </w:rPr>
          <w:t xml:space="preserve">Mr. </w:t>
        </w:r>
        <w:proofErr w:type="spellStart"/>
        <w:r w:rsidR="008C5501">
          <w:rPr>
            <w:rStyle w:val="Hyperlink"/>
            <w:color w:val="auto"/>
            <w:lang w:val="en"/>
          </w:rPr>
          <w:t>Andargachew</w:t>
        </w:r>
        <w:proofErr w:type="spellEnd"/>
        <w:r w:rsidR="008C5501">
          <w:rPr>
            <w:rStyle w:val="Hyperlink"/>
            <w:color w:val="auto"/>
            <w:lang w:val="en"/>
          </w:rPr>
          <w:t xml:space="preserve"> </w:t>
        </w:r>
        <w:proofErr w:type="spellStart"/>
        <w:r w:rsidR="008C5501">
          <w:rPr>
            <w:rStyle w:val="Hyperlink"/>
            <w:color w:val="auto"/>
            <w:lang w:val="en"/>
          </w:rPr>
          <w:t>Tsigie</w:t>
        </w:r>
        <w:proofErr w:type="spellEnd"/>
        <w:r w:rsidR="008C5501">
          <w:rPr>
            <w:rStyle w:val="Hyperlink"/>
            <w:color w:val="auto"/>
            <w:lang w:val="en"/>
          </w:rPr>
          <w:t xml:space="preserve"> said</w:t>
        </w:r>
        <w:r w:rsidR="00705683">
          <w:rPr>
            <w:rStyle w:val="Hyperlink"/>
            <w:color w:val="auto"/>
            <w:lang w:val="en"/>
          </w:rPr>
          <w:t>,</w:t>
        </w:r>
        <w:r w:rsidR="008C5501">
          <w:rPr>
            <w:rStyle w:val="Hyperlink"/>
            <w:color w:val="auto"/>
            <w:lang w:val="en"/>
          </w:rPr>
          <w:t xml:space="preserve"> “</w:t>
        </w:r>
        <w:proofErr w:type="spellStart"/>
        <w:r w:rsidR="008C5501">
          <w:rPr>
            <w:rStyle w:val="Hyperlink"/>
            <w:color w:val="auto"/>
            <w:lang w:val="en"/>
          </w:rPr>
          <w:t>Meles</w:t>
        </w:r>
        <w:proofErr w:type="spellEnd"/>
        <w:r w:rsidR="008C5501">
          <w:rPr>
            <w:rStyle w:val="Hyperlink"/>
            <w:color w:val="auto"/>
            <w:lang w:val="en"/>
          </w:rPr>
          <w:t xml:space="preserve"> was a puppeteer that used strings to control his puppets individually. These puppets </w:t>
        </w:r>
        <w:r w:rsidR="00705683">
          <w:rPr>
            <w:rStyle w:val="Hyperlink"/>
            <w:color w:val="auto"/>
            <w:lang w:val="en"/>
          </w:rPr>
          <w:t xml:space="preserve">are </w:t>
        </w:r>
        <w:r w:rsidR="008C5501">
          <w:rPr>
            <w:rStyle w:val="Hyperlink"/>
            <w:color w:val="auto"/>
            <w:lang w:val="en"/>
          </w:rPr>
          <w:t>not</w:t>
        </w:r>
        <w:r w:rsidR="002E3880">
          <w:rPr>
            <w:rStyle w:val="Hyperlink"/>
            <w:color w:val="auto"/>
            <w:lang w:val="en"/>
          </w:rPr>
          <w:t xml:space="preserve"> supposed to work together</w:t>
        </w:r>
        <w:r w:rsidR="00A80652">
          <w:rPr>
            <w:rStyle w:val="Hyperlink"/>
            <w:color w:val="auto"/>
            <w:lang w:val="en"/>
          </w:rPr>
          <w:t xml:space="preserve"> by</w:t>
        </w:r>
        <w:r w:rsidR="008C5501">
          <w:rPr>
            <w:rStyle w:val="Hyperlink"/>
            <w:color w:val="auto"/>
            <w:lang w:val="en"/>
          </w:rPr>
          <w:t xml:space="preserve"> design. After his death the puppets are loose, out of control unable to control the country,” like </w:t>
        </w:r>
        <w:proofErr w:type="spellStart"/>
        <w:r w:rsidR="008C5501">
          <w:rPr>
            <w:rStyle w:val="Hyperlink"/>
            <w:color w:val="auto"/>
            <w:lang w:val="en"/>
          </w:rPr>
          <w:t>Sibhat</w:t>
        </w:r>
        <w:proofErr w:type="spellEnd"/>
        <w:r w:rsidR="008C5501">
          <w:rPr>
            <w:rStyle w:val="Hyperlink"/>
            <w:color w:val="auto"/>
            <w:lang w:val="en"/>
          </w:rPr>
          <w:t xml:space="preserve"> </w:t>
        </w:r>
        <w:proofErr w:type="spellStart"/>
        <w:r w:rsidR="008C5501">
          <w:rPr>
            <w:rStyle w:val="Hyperlink"/>
            <w:color w:val="auto"/>
            <w:lang w:val="en"/>
          </w:rPr>
          <w:t>Nega</w:t>
        </w:r>
        <w:proofErr w:type="spellEnd"/>
        <w:r w:rsidR="008C5501">
          <w:rPr>
            <w:rStyle w:val="Hyperlink"/>
            <w:color w:val="auto"/>
            <w:lang w:val="en"/>
          </w:rPr>
          <w:t xml:space="preserve"> who is running rampant in DC</w:t>
        </w:r>
        <w:r w:rsidR="00705683">
          <w:rPr>
            <w:rStyle w:val="Hyperlink"/>
            <w:color w:val="auto"/>
            <w:lang w:val="en"/>
          </w:rPr>
          <w:t xml:space="preserve"> and</w:t>
        </w:r>
        <w:r w:rsidR="008C5501">
          <w:rPr>
            <w:rStyle w:val="Hyperlink"/>
            <w:color w:val="auto"/>
            <w:lang w:val="en"/>
          </w:rPr>
          <w:t xml:space="preserve"> chased by Ethiopians everywhere like a mad dog.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25" w:tgtFrame="_blank" w:tooltip="Permanent Link to Ethiopia’s No-Peace-No-War Strategy Against Eritrea Backfired" w:history="1">
        <w:r w:rsidR="008C5501">
          <w:rPr>
            <w:rStyle w:val="Hyperlink"/>
            <w:color w:val="auto"/>
            <w:lang w:val="en"/>
          </w:rPr>
          <w:t>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26" w:tgtFrame="_blank" w:tooltip="Permanent Link to Ethiopia’s No-Peace-No-War Strategy Against Eritrea Backfired" w:history="1">
        <w:r w:rsidR="008C5501">
          <w:rPr>
            <w:rStyle w:val="Hyperlink"/>
            <w:color w:val="auto"/>
            <w:lang w:val="en"/>
          </w:rPr>
          <w:t xml:space="preserve">Eritrea on the other hand was not allowed the respite by the TPLF crime-masters that show no sign of ever wanting peace or stability. They keep hard-selling that Eritrea will fail soon while the failing is taking place on their backyard direct result of their mishandling of Ethiopia.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27" w:tgtFrame="_blank" w:tooltip="Permanent Link to Ethiopia’s No-Peace-No-War Strategy Against Eritrea Backfired" w:history="1">
        <w:r w:rsidR="008C5501">
          <w:rPr>
            <w:rStyle w:val="Hyperlink"/>
            <w:color w:val="auto"/>
            <w:lang w:val="en"/>
          </w:rPr>
          <w:t>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28" w:tgtFrame="_blank" w:tooltip="Permanent Link to Ethiopia’s No-Peace-No-War Strategy Against Eritrea Backfired" w:history="1">
        <w:r w:rsidR="008C5501">
          <w:rPr>
            <w:rStyle w:val="Hyperlink"/>
            <w:color w:val="auto"/>
            <w:lang w:val="en"/>
          </w:rPr>
          <w:t xml:space="preserve">Eritrea truly is subjected to unprecedented amount of rebuke, demonizing and systemic assault designed to weaken and destabilize her. </w:t>
        </w:r>
        <w:r w:rsidR="008F6B2A">
          <w:rPr>
            <w:rStyle w:val="Hyperlink"/>
            <w:color w:val="auto"/>
            <w:lang w:val="en"/>
          </w:rPr>
          <w:t>However, k</w:t>
        </w:r>
        <w:r w:rsidR="008C5501">
          <w:rPr>
            <w:rStyle w:val="Hyperlink"/>
            <w:color w:val="auto"/>
            <w:lang w:val="en"/>
          </w:rPr>
          <w:t xml:space="preserve">nowing that they are at </w:t>
        </w:r>
        <w:r w:rsidR="008F6B2A">
          <w:rPr>
            <w:rStyle w:val="Hyperlink"/>
            <w:color w:val="auto"/>
            <w:lang w:val="en"/>
          </w:rPr>
          <w:t>war and</w:t>
        </w:r>
        <w:r w:rsidR="008C5501">
          <w:rPr>
            <w:rStyle w:val="Hyperlink"/>
            <w:color w:val="auto"/>
            <w:lang w:val="en"/>
          </w:rPr>
          <w:t xml:space="preserve"> to the dismay of TPLF</w:t>
        </w:r>
        <w:r w:rsidR="008F6B2A">
          <w:rPr>
            <w:rStyle w:val="Hyperlink"/>
            <w:color w:val="auto"/>
            <w:lang w:val="en"/>
          </w:rPr>
          <w:t xml:space="preserve"> and its</w:t>
        </w:r>
        <w:r w:rsidR="008C5501">
          <w:rPr>
            <w:rStyle w:val="Hyperlink"/>
            <w:color w:val="auto"/>
            <w:lang w:val="en"/>
          </w:rPr>
          <w:t xml:space="preserve"> handlers</w:t>
        </w:r>
        <w:r w:rsidR="008F6B2A">
          <w:rPr>
            <w:rStyle w:val="Hyperlink"/>
            <w:color w:val="auto"/>
            <w:lang w:val="en"/>
          </w:rPr>
          <w:t>,</w:t>
        </w:r>
        <w:r w:rsidR="008C5501">
          <w:rPr>
            <w:rStyle w:val="Hyperlink"/>
            <w:color w:val="auto"/>
            <w:lang w:val="en"/>
          </w:rPr>
          <w:t xml:space="preserve"> Eritreans never relinquished the grip on the arms they lifted to safeguard hard won independence and to see that the TPLF rests in its rightful place, the hands of Ethiopians.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29" w:tgtFrame="_blank" w:tooltip="Permanent Link to Ethiopia’s No-Peace-No-War Strategy Against Eritrea Backfired" w:history="1">
        <w:r w:rsidR="008C5501">
          <w:rPr>
            <w:rStyle w:val="Hyperlink"/>
            <w:color w:val="auto"/>
            <w:lang w:val="en"/>
          </w:rPr>
          <w:t xml:space="preserve">   </w:t>
        </w:r>
      </w:hyperlink>
    </w:p>
    <w:p w:rsidR="008C5501" w:rsidRDefault="003258AA" w:rsidP="008C5501">
      <w:pPr>
        <w:pStyle w:val="ecxmsonospacing"/>
        <w:shd w:val="clear" w:color="auto" w:fill="FFFFFF"/>
        <w:spacing w:after="0"/>
        <w:rPr>
          <w:rFonts w:ascii="Segoe UI" w:hAnsi="Segoe UI" w:cs="Segoe UI"/>
          <w:color w:val="000000"/>
          <w:sz w:val="21"/>
          <w:szCs w:val="21"/>
          <w:lang w:val="en"/>
        </w:rPr>
      </w:pPr>
      <w:hyperlink r:id="rId30" w:tgtFrame="_blank" w:tooltip="Permanent Link to Ethiopia’s No-Peace-No-War Strategy Against Eritrea Backfired" w:history="1">
        <w:r w:rsidR="008C5501">
          <w:rPr>
            <w:rStyle w:val="Hyperlink"/>
            <w:color w:val="auto"/>
            <w:lang w:val="en"/>
          </w:rPr>
          <w:t>Awetnayu@hotmail.com                      </w:t>
        </w:r>
      </w:hyperlink>
    </w:p>
    <w:p w:rsidR="009B1EB2" w:rsidRPr="008C5501" w:rsidRDefault="009B1EB2" w:rsidP="008C5501"/>
    <w:sectPr w:rsidR="009B1EB2" w:rsidRPr="008C5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A36C5"/>
    <w:multiLevelType w:val="hybridMultilevel"/>
    <w:tmpl w:val="CF6C1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501"/>
    <w:rsid w:val="00054EEB"/>
    <w:rsid w:val="0008790A"/>
    <w:rsid w:val="001C3B83"/>
    <w:rsid w:val="001E213F"/>
    <w:rsid w:val="002E3880"/>
    <w:rsid w:val="003258AA"/>
    <w:rsid w:val="004D50A7"/>
    <w:rsid w:val="00540953"/>
    <w:rsid w:val="0065559B"/>
    <w:rsid w:val="00656704"/>
    <w:rsid w:val="00683268"/>
    <w:rsid w:val="00705683"/>
    <w:rsid w:val="007172BA"/>
    <w:rsid w:val="007F50F6"/>
    <w:rsid w:val="007F5DA7"/>
    <w:rsid w:val="008C5501"/>
    <w:rsid w:val="008F6B2A"/>
    <w:rsid w:val="00912C95"/>
    <w:rsid w:val="009B1EB2"/>
    <w:rsid w:val="00A80652"/>
    <w:rsid w:val="00AA30FC"/>
    <w:rsid w:val="00AD28C6"/>
    <w:rsid w:val="00B40AB0"/>
    <w:rsid w:val="00B87ADB"/>
    <w:rsid w:val="00C33E96"/>
    <w:rsid w:val="00EB0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501"/>
    <w:rPr>
      <w:strike w:val="0"/>
      <w:dstrike w:val="0"/>
      <w:color w:val="0072C6"/>
      <w:u w:val="none"/>
      <w:effect w:val="none"/>
    </w:rPr>
  </w:style>
  <w:style w:type="paragraph" w:customStyle="1" w:styleId="ecxmsonospacing">
    <w:name w:val="ecxmsonospacing"/>
    <w:basedOn w:val="Normal"/>
    <w:rsid w:val="008C5501"/>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8C5501"/>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559B"/>
    <w:rPr>
      <w:color w:val="800080" w:themeColor="followedHyperlink"/>
      <w:u w:val="single"/>
    </w:rPr>
  </w:style>
  <w:style w:type="paragraph" w:styleId="ListParagraph">
    <w:name w:val="List Paragraph"/>
    <w:basedOn w:val="Normal"/>
    <w:uiPriority w:val="34"/>
    <w:qFormat/>
    <w:rsid w:val="0065559B"/>
    <w:pPr>
      <w:ind w:left="720"/>
      <w:contextualSpacing/>
    </w:pPr>
  </w:style>
  <w:style w:type="paragraph" w:styleId="NoSpacing">
    <w:name w:val="No Spacing"/>
    <w:uiPriority w:val="1"/>
    <w:qFormat/>
    <w:rsid w:val="006555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501"/>
    <w:rPr>
      <w:strike w:val="0"/>
      <w:dstrike w:val="0"/>
      <w:color w:val="0072C6"/>
      <w:u w:val="none"/>
      <w:effect w:val="none"/>
    </w:rPr>
  </w:style>
  <w:style w:type="paragraph" w:customStyle="1" w:styleId="ecxmsonospacing">
    <w:name w:val="ecxmsonospacing"/>
    <w:basedOn w:val="Normal"/>
    <w:rsid w:val="008C5501"/>
    <w:pPr>
      <w:spacing w:after="324" w:line="240" w:lineRule="auto"/>
    </w:pPr>
    <w:rPr>
      <w:rFonts w:ascii="Times New Roman" w:eastAsia="Times New Roman" w:hAnsi="Times New Roman" w:cs="Times New Roman"/>
      <w:sz w:val="24"/>
      <w:szCs w:val="24"/>
    </w:rPr>
  </w:style>
  <w:style w:type="paragraph" w:customStyle="1" w:styleId="ecxmsonormal">
    <w:name w:val="ecxmsonormal"/>
    <w:basedOn w:val="Normal"/>
    <w:rsid w:val="008C5501"/>
    <w:pPr>
      <w:spacing w:after="324"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559B"/>
    <w:rPr>
      <w:color w:val="800080" w:themeColor="followedHyperlink"/>
      <w:u w:val="single"/>
    </w:rPr>
  </w:style>
  <w:style w:type="paragraph" w:styleId="ListParagraph">
    <w:name w:val="List Paragraph"/>
    <w:basedOn w:val="Normal"/>
    <w:uiPriority w:val="34"/>
    <w:qFormat/>
    <w:rsid w:val="0065559B"/>
    <w:pPr>
      <w:ind w:left="720"/>
      <w:contextualSpacing/>
    </w:pPr>
  </w:style>
  <w:style w:type="paragraph" w:styleId="NoSpacing">
    <w:name w:val="No Spacing"/>
    <w:uiPriority w:val="1"/>
    <w:qFormat/>
    <w:rsid w:val="006555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6161">
      <w:bodyDiv w:val="1"/>
      <w:marLeft w:val="0"/>
      <w:marRight w:val="0"/>
      <w:marTop w:val="0"/>
      <w:marBottom w:val="0"/>
      <w:divBdr>
        <w:top w:val="none" w:sz="0" w:space="0" w:color="auto"/>
        <w:left w:val="none" w:sz="0" w:space="0" w:color="auto"/>
        <w:bottom w:val="none" w:sz="0" w:space="0" w:color="auto"/>
        <w:right w:val="none" w:sz="0" w:space="0" w:color="auto"/>
      </w:divBdr>
      <w:divsChild>
        <w:div w:id="363679270">
          <w:marLeft w:val="0"/>
          <w:marRight w:val="0"/>
          <w:marTop w:val="0"/>
          <w:marBottom w:val="0"/>
          <w:divBdr>
            <w:top w:val="none" w:sz="0" w:space="0" w:color="auto"/>
            <w:left w:val="none" w:sz="0" w:space="0" w:color="auto"/>
            <w:bottom w:val="none" w:sz="0" w:space="0" w:color="auto"/>
            <w:right w:val="none" w:sz="0" w:space="0" w:color="auto"/>
          </w:divBdr>
          <w:divsChild>
            <w:div w:id="1297175919">
              <w:marLeft w:val="0"/>
              <w:marRight w:val="0"/>
              <w:marTop w:val="0"/>
              <w:marBottom w:val="0"/>
              <w:divBdr>
                <w:top w:val="none" w:sz="0" w:space="0" w:color="auto"/>
                <w:left w:val="none" w:sz="0" w:space="0" w:color="auto"/>
                <w:bottom w:val="none" w:sz="0" w:space="0" w:color="auto"/>
                <w:right w:val="none" w:sz="0" w:space="0" w:color="auto"/>
              </w:divBdr>
              <w:divsChild>
                <w:div w:id="1929079410">
                  <w:marLeft w:val="0"/>
                  <w:marRight w:val="0"/>
                  <w:marTop w:val="0"/>
                  <w:marBottom w:val="0"/>
                  <w:divBdr>
                    <w:top w:val="none" w:sz="0" w:space="0" w:color="auto"/>
                    <w:left w:val="none" w:sz="0" w:space="0" w:color="auto"/>
                    <w:bottom w:val="none" w:sz="0" w:space="0" w:color="auto"/>
                    <w:right w:val="none" w:sz="0" w:space="0" w:color="auto"/>
                  </w:divBdr>
                  <w:divsChild>
                    <w:div w:id="370155605">
                      <w:marLeft w:val="0"/>
                      <w:marRight w:val="0"/>
                      <w:marTop w:val="0"/>
                      <w:marBottom w:val="0"/>
                      <w:divBdr>
                        <w:top w:val="none" w:sz="0" w:space="0" w:color="auto"/>
                        <w:left w:val="none" w:sz="0" w:space="0" w:color="auto"/>
                        <w:bottom w:val="none" w:sz="0" w:space="0" w:color="auto"/>
                        <w:right w:val="none" w:sz="0" w:space="0" w:color="auto"/>
                      </w:divBdr>
                      <w:divsChild>
                        <w:div w:id="795175100">
                          <w:marLeft w:val="0"/>
                          <w:marRight w:val="0"/>
                          <w:marTop w:val="0"/>
                          <w:marBottom w:val="0"/>
                          <w:divBdr>
                            <w:top w:val="none" w:sz="0" w:space="0" w:color="auto"/>
                            <w:left w:val="none" w:sz="0" w:space="0" w:color="auto"/>
                            <w:bottom w:val="none" w:sz="0" w:space="0" w:color="auto"/>
                            <w:right w:val="none" w:sz="0" w:space="0" w:color="auto"/>
                          </w:divBdr>
                          <w:divsChild>
                            <w:div w:id="2079471981">
                              <w:marLeft w:val="0"/>
                              <w:marRight w:val="0"/>
                              <w:marTop w:val="0"/>
                              <w:marBottom w:val="0"/>
                              <w:divBdr>
                                <w:top w:val="none" w:sz="0" w:space="0" w:color="auto"/>
                                <w:left w:val="none" w:sz="0" w:space="0" w:color="auto"/>
                                <w:bottom w:val="none" w:sz="0" w:space="0" w:color="auto"/>
                                <w:right w:val="none" w:sz="0" w:space="0" w:color="auto"/>
                              </w:divBdr>
                              <w:divsChild>
                                <w:div w:id="1286619194">
                                  <w:marLeft w:val="0"/>
                                  <w:marRight w:val="0"/>
                                  <w:marTop w:val="0"/>
                                  <w:marBottom w:val="0"/>
                                  <w:divBdr>
                                    <w:top w:val="none" w:sz="0" w:space="0" w:color="auto"/>
                                    <w:left w:val="none" w:sz="0" w:space="0" w:color="auto"/>
                                    <w:bottom w:val="none" w:sz="0" w:space="0" w:color="auto"/>
                                    <w:right w:val="none" w:sz="0" w:space="0" w:color="auto"/>
                                  </w:divBdr>
                                  <w:divsChild>
                                    <w:div w:id="1369528785">
                                      <w:marLeft w:val="0"/>
                                      <w:marRight w:val="0"/>
                                      <w:marTop w:val="0"/>
                                      <w:marBottom w:val="0"/>
                                      <w:divBdr>
                                        <w:top w:val="none" w:sz="0" w:space="0" w:color="auto"/>
                                        <w:left w:val="none" w:sz="0" w:space="0" w:color="auto"/>
                                        <w:bottom w:val="none" w:sz="0" w:space="0" w:color="auto"/>
                                        <w:right w:val="none" w:sz="0" w:space="0" w:color="auto"/>
                                      </w:divBdr>
                                      <w:divsChild>
                                        <w:div w:id="1212424793">
                                          <w:marLeft w:val="0"/>
                                          <w:marRight w:val="0"/>
                                          <w:marTop w:val="0"/>
                                          <w:marBottom w:val="0"/>
                                          <w:divBdr>
                                            <w:top w:val="none" w:sz="0" w:space="0" w:color="auto"/>
                                            <w:left w:val="none" w:sz="0" w:space="0" w:color="auto"/>
                                            <w:bottom w:val="none" w:sz="0" w:space="0" w:color="auto"/>
                                            <w:right w:val="none" w:sz="0" w:space="0" w:color="auto"/>
                                          </w:divBdr>
                                          <w:divsChild>
                                            <w:div w:id="1312245657">
                                              <w:marLeft w:val="0"/>
                                              <w:marRight w:val="0"/>
                                              <w:marTop w:val="0"/>
                                              <w:marBottom w:val="0"/>
                                              <w:divBdr>
                                                <w:top w:val="none" w:sz="0" w:space="0" w:color="auto"/>
                                                <w:left w:val="none" w:sz="0" w:space="0" w:color="auto"/>
                                                <w:bottom w:val="none" w:sz="0" w:space="0" w:color="auto"/>
                                                <w:right w:val="none" w:sz="0" w:space="0" w:color="auto"/>
                                              </w:divBdr>
                                              <w:divsChild>
                                                <w:div w:id="819423211">
                                                  <w:marLeft w:val="0"/>
                                                  <w:marRight w:val="0"/>
                                                  <w:marTop w:val="0"/>
                                                  <w:marBottom w:val="0"/>
                                                  <w:divBdr>
                                                    <w:top w:val="none" w:sz="0" w:space="0" w:color="auto"/>
                                                    <w:left w:val="none" w:sz="0" w:space="0" w:color="auto"/>
                                                    <w:bottom w:val="none" w:sz="0" w:space="0" w:color="auto"/>
                                                    <w:right w:val="none" w:sz="0" w:space="0" w:color="auto"/>
                                                  </w:divBdr>
                                                  <w:divsChild>
                                                    <w:div w:id="1935475980">
                                                      <w:marLeft w:val="0"/>
                                                      <w:marRight w:val="300"/>
                                                      <w:marTop w:val="0"/>
                                                      <w:marBottom w:val="0"/>
                                                      <w:divBdr>
                                                        <w:top w:val="none" w:sz="0" w:space="0" w:color="auto"/>
                                                        <w:left w:val="none" w:sz="0" w:space="0" w:color="auto"/>
                                                        <w:bottom w:val="none" w:sz="0" w:space="0" w:color="auto"/>
                                                        <w:right w:val="none" w:sz="0" w:space="0" w:color="auto"/>
                                                      </w:divBdr>
                                                      <w:divsChild>
                                                        <w:div w:id="350879753">
                                                          <w:marLeft w:val="0"/>
                                                          <w:marRight w:val="0"/>
                                                          <w:marTop w:val="0"/>
                                                          <w:marBottom w:val="0"/>
                                                          <w:divBdr>
                                                            <w:top w:val="none" w:sz="0" w:space="0" w:color="auto"/>
                                                            <w:left w:val="none" w:sz="0" w:space="0" w:color="auto"/>
                                                            <w:bottom w:val="none" w:sz="0" w:space="0" w:color="auto"/>
                                                            <w:right w:val="none" w:sz="0" w:space="0" w:color="auto"/>
                                                          </w:divBdr>
                                                          <w:divsChild>
                                                            <w:div w:id="611324343">
                                                              <w:marLeft w:val="0"/>
                                                              <w:marRight w:val="0"/>
                                                              <w:marTop w:val="0"/>
                                                              <w:marBottom w:val="0"/>
                                                              <w:divBdr>
                                                                <w:top w:val="none" w:sz="0" w:space="0" w:color="auto"/>
                                                                <w:left w:val="none" w:sz="0" w:space="0" w:color="auto"/>
                                                                <w:bottom w:val="none" w:sz="0" w:space="0" w:color="auto"/>
                                                                <w:right w:val="none" w:sz="0" w:space="0" w:color="auto"/>
                                                              </w:divBdr>
                                                              <w:divsChild>
                                                                <w:div w:id="1321541351">
                                                                  <w:marLeft w:val="0"/>
                                                                  <w:marRight w:val="0"/>
                                                                  <w:marTop w:val="0"/>
                                                                  <w:marBottom w:val="0"/>
                                                                  <w:divBdr>
                                                                    <w:top w:val="none" w:sz="0" w:space="0" w:color="auto"/>
                                                                    <w:left w:val="none" w:sz="0" w:space="0" w:color="auto"/>
                                                                    <w:bottom w:val="none" w:sz="0" w:space="0" w:color="auto"/>
                                                                    <w:right w:val="none" w:sz="0" w:space="0" w:color="auto"/>
                                                                  </w:divBdr>
                                                                  <w:divsChild>
                                                                    <w:div w:id="2010213736">
                                                                      <w:marLeft w:val="0"/>
                                                                      <w:marRight w:val="0"/>
                                                                      <w:marTop w:val="0"/>
                                                                      <w:marBottom w:val="360"/>
                                                                      <w:divBdr>
                                                                        <w:top w:val="single" w:sz="6" w:space="0" w:color="CCCCCC"/>
                                                                        <w:left w:val="none" w:sz="0" w:space="0" w:color="auto"/>
                                                                        <w:bottom w:val="none" w:sz="0" w:space="0" w:color="auto"/>
                                                                        <w:right w:val="none" w:sz="0" w:space="0" w:color="auto"/>
                                                                      </w:divBdr>
                                                                      <w:divsChild>
                                                                        <w:div w:id="1641574407">
                                                                          <w:marLeft w:val="0"/>
                                                                          <w:marRight w:val="0"/>
                                                                          <w:marTop w:val="0"/>
                                                                          <w:marBottom w:val="0"/>
                                                                          <w:divBdr>
                                                                            <w:top w:val="none" w:sz="0" w:space="0" w:color="auto"/>
                                                                            <w:left w:val="none" w:sz="0" w:space="0" w:color="auto"/>
                                                                            <w:bottom w:val="none" w:sz="0" w:space="0" w:color="auto"/>
                                                                            <w:right w:val="none" w:sz="0" w:space="0" w:color="auto"/>
                                                                          </w:divBdr>
                                                                          <w:divsChild>
                                                                            <w:div w:id="1902017050">
                                                                              <w:marLeft w:val="0"/>
                                                                              <w:marRight w:val="0"/>
                                                                              <w:marTop w:val="0"/>
                                                                              <w:marBottom w:val="0"/>
                                                                              <w:divBdr>
                                                                                <w:top w:val="none" w:sz="0" w:space="0" w:color="auto"/>
                                                                                <w:left w:val="none" w:sz="0" w:space="0" w:color="auto"/>
                                                                                <w:bottom w:val="none" w:sz="0" w:space="0" w:color="auto"/>
                                                                                <w:right w:val="none" w:sz="0" w:space="0" w:color="auto"/>
                                                                              </w:divBdr>
                                                                              <w:divsChild>
                                                                                <w:div w:id="1028915800">
                                                                                  <w:marLeft w:val="0"/>
                                                                                  <w:marRight w:val="0"/>
                                                                                  <w:marTop w:val="0"/>
                                                                                  <w:marBottom w:val="0"/>
                                                                                  <w:divBdr>
                                                                                    <w:top w:val="none" w:sz="0" w:space="0" w:color="auto"/>
                                                                                    <w:left w:val="none" w:sz="0" w:space="0" w:color="auto"/>
                                                                                    <w:bottom w:val="none" w:sz="0" w:space="0" w:color="auto"/>
                                                                                    <w:right w:val="none" w:sz="0" w:space="0" w:color="auto"/>
                                                                                  </w:divBdr>
                                                                                  <w:divsChild>
                                                                                    <w:div w:id="672535391">
                                                                                      <w:marLeft w:val="0"/>
                                                                                      <w:marRight w:val="0"/>
                                                                                      <w:marTop w:val="0"/>
                                                                                      <w:marBottom w:val="0"/>
                                                                                      <w:divBdr>
                                                                                        <w:top w:val="none" w:sz="0" w:space="0" w:color="auto"/>
                                                                                        <w:left w:val="none" w:sz="0" w:space="0" w:color="auto"/>
                                                                                        <w:bottom w:val="none" w:sz="0" w:space="0" w:color="auto"/>
                                                                                        <w:right w:val="none" w:sz="0" w:space="0" w:color="auto"/>
                                                                                      </w:divBdr>
                                                                                      <w:divsChild>
                                                                                        <w:div w:id="2147236869">
                                                                                          <w:marLeft w:val="0"/>
                                                                                          <w:marRight w:val="0"/>
                                                                                          <w:marTop w:val="0"/>
                                                                                          <w:marBottom w:val="0"/>
                                                                                          <w:divBdr>
                                                                                            <w:top w:val="none" w:sz="0" w:space="0" w:color="auto"/>
                                                                                            <w:left w:val="none" w:sz="0" w:space="0" w:color="auto"/>
                                                                                            <w:bottom w:val="none" w:sz="0" w:space="0" w:color="auto"/>
                                                                                            <w:right w:val="none" w:sz="0" w:space="0" w:color="auto"/>
                                                                                          </w:divBdr>
                                                                                          <w:divsChild>
                                                                                            <w:div w:id="13876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600860">
      <w:bodyDiv w:val="1"/>
      <w:marLeft w:val="0"/>
      <w:marRight w:val="0"/>
      <w:marTop w:val="0"/>
      <w:marBottom w:val="0"/>
      <w:divBdr>
        <w:top w:val="none" w:sz="0" w:space="0" w:color="auto"/>
        <w:left w:val="none" w:sz="0" w:space="0" w:color="auto"/>
        <w:bottom w:val="none" w:sz="0" w:space="0" w:color="auto"/>
        <w:right w:val="none" w:sz="0" w:space="0" w:color="auto"/>
      </w:divBdr>
    </w:div>
    <w:div w:id="1897202799">
      <w:bodyDiv w:val="1"/>
      <w:marLeft w:val="0"/>
      <w:marRight w:val="0"/>
      <w:marTop w:val="0"/>
      <w:marBottom w:val="0"/>
      <w:divBdr>
        <w:top w:val="none" w:sz="0" w:space="0" w:color="auto"/>
        <w:left w:val="none" w:sz="0" w:space="0" w:color="auto"/>
        <w:bottom w:val="none" w:sz="0" w:space="0" w:color="auto"/>
        <w:right w:val="none" w:sz="0" w:space="0" w:color="auto"/>
      </w:divBdr>
      <w:divsChild>
        <w:div w:id="1721322791">
          <w:marLeft w:val="0"/>
          <w:marRight w:val="0"/>
          <w:marTop w:val="0"/>
          <w:marBottom w:val="0"/>
          <w:divBdr>
            <w:top w:val="none" w:sz="0" w:space="0" w:color="auto"/>
            <w:left w:val="none" w:sz="0" w:space="0" w:color="auto"/>
            <w:bottom w:val="none" w:sz="0" w:space="0" w:color="auto"/>
            <w:right w:val="none" w:sz="0" w:space="0" w:color="auto"/>
          </w:divBdr>
          <w:divsChild>
            <w:div w:id="932392602">
              <w:marLeft w:val="0"/>
              <w:marRight w:val="0"/>
              <w:marTop w:val="0"/>
              <w:marBottom w:val="0"/>
              <w:divBdr>
                <w:top w:val="none" w:sz="0" w:space="0" w:color="auto"/>
                <w:left w:val="none" w:sz="0" w:space="0" w:color="auto"/>
                <w:bottom w:val="none" w:sz="0" w:space="0" w:color="auto"/>
                <w:right w:val="none" w:sz="0" w:space="0" w:color="auto"/>
              </w:divBdr>
              <w:divsChild>
                <w:div w:id="1059087602">
                  <w:marLeft w:val="0"/>
                  <w:marRight w:val="0"/>
                  <w:marTop w:val="0"/>
                  <w:marBottom w:val="0"/>
                  <w:divBdr>
                    <w:top w:val="none" w:sz="0" w:space="0" w:color="auto"/>
                    <w:left w:val="none" w:sz="0" w:space="0" w:color="auto"/>
                    <w:bottom w:val="none" w:sz="0" w:space="0" w:color="auto"/>
                    <w:right w:val="none" w:sz="0" w:space="0" w:color="auto"/>
                  </w:divBdr>
                  <w:divsChild>
                    <w:div w:id="1306198615">
                      <w:marLeft w:val="0"/>
                      <w:marRight w:val="0"/>
                      <w:marTop w:val="0"/>
                      <w:marBottom w:val="0"/>
                      <w:divBdr>
                        <w:top w:val="none" w:sz="0" w:space="0" w:color="auto"/>
                        <w:left w:val="none" w:sz="0" w:space="0" w:color="auto"/>
                        <w:bottom w:val="none" w:sz="0" w:space="0" w:color="auto"/>
                        <w:right w:val="none" w:sz="0" w:space="0" w:color="auto"/>
                      </w:divBdr>
                      <w:divsChild>
                        <w:div w:id="592975795">
                          <w:marLeft w:val="0"/>
                          <w:marRight w:val="0"/>
                          <w:marTop w:val="0"/>
                          <w:marBottom w:val="0"/>
                          <w:divBdr>
                            <w:top w:val="none" w:sz="0" w:space="0" w:color="auto"/>
                            <w:left w:val="none" w:sz="0" w:space="0" w:color="auto"/>
                            <w:bottom w:val="none" w:sz="0" w:space="0" w:color="auto"/>
                            <w:right w:val="none" w:sz="0" w:space="0" w:color="auto"/>
                          </w:divBdr>
                          <w:divsChild>
                            <w:div w:id="1839808357">
                              <w:marLeft w:val="0"/>
                              <w:marRight w:val="0"/>
                              <w:marTop w:val="0"/>
                              <w:marBottom w:val="0"/>
                              <w:divBdr>
                                <w:top w:val="none" w:sz="0" w:space="0" w:color="auto"/>
                                <w:left w:val="none" w:sz="0" w:space="0" w:color="auto"/>
                                <w:bottom w:val="none" w:sz="0" w:space="0" w:color="auto"/>
                                <w:right w:val="none" w:sz="0" w:space="0" w:color="auto"/>
                              </w:divBdr>
                              <w:divsChild>
                                <w:div w:id="961301135">
                                  <w:marLeft w:val="0"/>
                                  <w:marRight w:val="0"/>
                                  <w:marTop w:val="0"/>
                                  <w:marBottom w:val="0"/>
                                  <w:divBdr>
                                    <w:top w:val="none" w:sz="0" w:space="0" w:color="auto"/>
                                    <w:left w:val="none" w:sz="0" w:space="0" w:color="auto"/>
                                    <w:bottom w:val="none" w:sz="0" w:space="0" w:color="auto"/>
                                    <w:right w:val="none" w:sz="0" w:space="0" w:color="auto"/>
                                  </w:divBdr>
                                  <w:divsChild>
                                    <w:div w:id="783184655">
                                      <w:marLeft w:val="0"/>
                                      <w:marRight w:val="0"/>
                                      <w:marTop w:val="0"/>
                                      <w:marBottom w:val="0"/>
                                      <w:divBdr>
                                        <w:top w:val="none" w:sz="0" w:space="0" w:color="auto"/>
                                        <w:left w:val="none" w:sz="0" w:space="0" w:color="auto"/>
                                        <w:bottom w:val="none" w:sz="0" w:space="0" w:color="auto"/>
                                        <w:right w:val="none" w:sz="0" w:space="0" w:color="auto"/>
                                      </w:divBdr>
                                      <w:divsChild>
                                        <w:div w:id="2136680388">
                                          <w:marLeft w:val="0"/>
                                          <w:marRight w:val="0"/>
                                          <w:marTop w:val="0"/>
                                          <w:marBottom w:val="0"/>
                                          <w:divBdr>
                                            <w:top w:val="none" w:sz="0" w:space="0" w:color="auto"/>
                                            <w:left w:val="none" w:sz="0" w:space="0" w:color="auto"/>
                                            <w:bottom w:val="none" w:sz="0" w:space="0" w:color="auto"/>
                                            <w:right w:val="none" w:sz="0" w:space="0" w:color="auto"/>
                                          </w:divBdr>
                                          <w:divsChild>
                                            <w:div w:id="232280119">
                                              <w:marLeft w:val="0"/>
                                              <w:marRight w:val="0"/>
                                              <w:marTop w:val="0"/>
                                              <w:marBottom w:val="0"/>
                                              <w:divBdr>
                                                <w:top w:val="none" w:sz="0" w:space="0" w:color="auto"/>
                                                <w:left w:val="none" w:sz="0" w:space="0" w:color="auto"/>
                                                <w:bottom w:val="none" w:sz="0" w:space="0" w:color="auto"/>
                                                <w:right w:val="none" w:sz="0" w:space="0" w:color="auto"/>
                                              </w:divBdr>
                                              <w:divsChild>
                                                <w:div w:id="753478930">
                                                  <w:marLeft w:val="0"/>
                                                  <w:marRight w:val="0"/>
                                                  <w:marTop w:val="0"/>
                                                  <w:marBottom w:val="0"/>
                                                  <w:divBdr>
                                                    <w:top w:val="none" w:sz="0" w:space="0" w:color="auto"/>
                                                    <w:left w:val="none" w:sz="0" w:space="0" w:color="auto"/>
                                                    <w:bottom w:val="none" w:sz="0" w:space="0" w:color="auto"/>
                                                    <w:right w:val="none" w:sz="0" w:space="0" w:color="auto"/>
                                                  </w:divBdr>
                                                  <w:divsChild>
                                                    <w:div w:id="349720279">
                                                      <w:marLeft w:val="0"/>
                                                      <w:marRight w:val="300"/>
                                                      <w:marTop w:val="0"/>
                                                      <w:marBottom w:val="0"/>
                                                      <w:divBdr>
                                                        <w:top w:val="none" w:sz="0" w:space="0" w:color="auto"/>
                                                        <w:left w:val="none" w:sz="0" w:space="0" w:color="auto"/>
                                                        <w:bottom w:val="none" w:sz="0" w:space="0" w:color="auto"/>
                                                        <w:right w:val="none" w:sz="0" w:space="0" w:color="auto"/>
                                                      </w:divBdr>
                                                      <w:divsChild>
                                                        <w:div w:id="1144273764">
                                                          <w:marLeft w:val="0"/>
                                                          <w:marRight w:val="0"/>
                                                          <w:marTop w:val="0"/>
                                                          <w:marBottom w:val="0"/>
                                                          <w:divBdr>
                                                            <w:top w:val="none" w:sz="0" w:space="0" w:color="auto"/>
                                                            <w:left w:val="none" w:sz="0" w:space="0" w:color="auto"/>
                                                            <w:bottom w:val="none" w:sz="0" w:space="0" w:color="auto"/>
                                                            <w:right w:val="none" w:sz="0" w:space="0" w:color="auto"/>
                                                          </w:divBdr>
                                                          <w:divsChild>
                                                            <w:div w:id="163516959">
                                                              <w:marLeft w:val="0"/>
                                                              <w:marRight w:val="0"/>
                                                              <w:marTop w:val="0"/>
                                                              <w:marBottom w:val="0"/>
                                                              <w:divBdr>
                                                                <w:top w:val="none" w:sz="0" w:space="0" w:color="auto"/>
                                                                <w:left w:val="none" w:sz="0" w:space="0" w:color="auto"/>
                                                                <w:bottom w:val="none" w:sz="0" w:space="0" w:color="auto"/>
                                                                <w:right w:val="none" w:sz="0" w:space="0" w:color="auto"/>
                                                              </w:divBdr>
                                                              <w:divsChild>
                                                                <w:div w:id="1760297337">
                                                                  <w:marLeft w:val="0"/>
                                                                  <w:marRight w:val="0"/>
                                                                  <w:marTop w:val="0"/>
                                                                  <w:marBottom w:val="0"/>
                                                                  <w:divBdr>
                                                                    <w:top w:val="none" w:sz="0" w:space="0" w:color="auto"/>
                                                                    <w:left w:val="none" w:sz="0" w:space="0" w:color="auto"/>
                                                                    <w:bottom w:val="none" w:sz="0" w:space="0" w:color="auto"/>
                                                                    <w:right w:val="none" w:sz="0" w:space="0" w:color="auto"/>
                                                                  </w:divBdr>
                                                                  <w:divsChild>
                                                                    <w:div w:id="1584995426">
                                                                      <w:marLeft w:val="0"/>
                                                                      <w:marRight w:val="0"/>
                                                                      <w:marTop w:val="0"/>
                                                                      <w:marBottom w:val="360"/>
                                                                      <w:divBdr>
                                                                        <w:top w:val="single" w:sz="6" w:space="0" w:color="CCCCCC"/>
                                                                        <w:left w:val="none" w:sz="0" w:space="0" w:color="auto"/>
                                                                        <w:bottom w:val="none" w:sz="0" w:space="0" w:color="auto"/>
                                                                        <w:right w:val="none" w:sz="0" w:space="0" w:color="auto"/>
                                                                      </w:divBdr>
                                                                      <w:divsChild>
                                                                        <w:div w:id="1729693525">
                                                                          <w:marLeft w:val="0"/>
                                                                          <w:marRight w:val="0"/>
                                                                          <w:marTop w:val="0"/>
                                                                          <w:marBottom w:val="0"/>
                                                                          <w:divBdr>
                                                                            <w:top w:val="none" w:sz="0" w:space="0" w:color="auto"/>
                                                                            <w:left w:val="none" w:sz="0" w:space="0" w:color="auto"/>
                                                                            <w:bottom w:val="none" w:sz="0" w:space="0" w:color="auto"/>
                                                                            <w:right w:val="none" w:sz="0" w:space="0" w:color="auto"/>
                                                                          </w:divBdr>
                                                                          <w:divsChild>
                                                                            <w:div w:id="2003121715">
                                                                              <w:marLeft w:val="0"/>
                                                                              <w:marRight w:val="0"/>
                                                                              <w:marTop w:val="0"/>
                                                                              <w:marBottom w:val="0"/>
                                                                              <w:divBdr>
                                                                                <w:top w:val="none" w:sz="0" w:space="0" w:color="auto"/>
                                                                                <w:left w:val="none" w:sz="0" w:space="0" w:color="auto"/>
                                                                                <w:bottom w:val="none" w:sz="0" w:space="0" w:color="auto"/>
                                                                                <w:right w:val="none" w:sz="0" w:space="0" w:color="auto"/>
                                                                              </w:divBdr>
                                                                              <w:divsChild>
                                                                                <w:div w:id="517890491">
                                                                                  <w:marLeft w:val="0"/>
                                                                                  <w:marRight w:val="0"/>
                                                                                  <w:marTop w:val="0"/>
                                                                                  <w:marBottom w:val="0"/>
                                                                                  <w:divBdr>
                                                                                    <w:top w:val="none" w:sz="0" w:space="0" w:color="auto"/>
                                                                                    <w:left w:val="none" w:sz="0" w:space="0" w:color="auto"/>
                                                                                    <w:bottom w:val="none" w:sz="0" w:space="0" w:color="auto"/>
                                                                                    <w:right w:val="none" w:sz="0" w:space="0" w:color="auto"/>
                                                                                  </w:divBdr>
                                                                                  <w:divsChild>
                                                                                    <w:div w:id="61875737">
                                                                                      <w:marLeft w:val="0"/>
                                                                                      <w:marRight w:val="0"/>
                                                                                      <w:marTop w:val="0"/>
                                                                                      <w:marBottom w:val="0"/>
                                                                                      <w:divBdr>
                                                                                        <w:top w:val="none" w:sz="0" w:space="0" w:color="auto"/>
                                                                                        <w:left w:val="none" w:sz="0" w:space="0" w:color="auto"/>
                                                                                        <w:bottom w:val="none" w:sz="0" w:space="0" w:color="auto"/>
                                                                                        <w:right w:val="none" w:sz="0" w:space="0" w:color="auto"/>
                                                                                      </w:divBdr>
                                                                                      <w:divsChild>
                                                                                        <w:div w:id="326833921">
                                                                                          <w:marLeft w:val="0"/>
                                                                                          <w:marRight w:val="0"/>
                                                                                          <w:marTop w:val="0"/>
                                                                                          <w:marBottom w:val="0"/>
                                                                                          <w:divBdr>
                                                                                            <w:top w:val="none" w:sz="0" w:space="0" w:color="auto"/>
                                                                                            <w:left w:val="none" w:sz="0" w:space="0" w:color="auto"/>
                                                                                            <w:bottom w:val="none" w:sz="0" w:space="0" w:color="auto"/>
                                                                                            <w:right w:val="none" w:sz="0" w:space="0" w:color="auto"/>
                                                                                          </w:divBdr>
                                                                                          <w:divsChild>
                                                                                            <w:div w:id="17025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fanews.net/ethiopias-no-peace-no-war-strategy-against-eritrea-backfired/" TargetMode="External"/><Relationship Id="rId13" Type="http://schemas.openxmlformats.org/officeDocument/2006/relationships/hyperlink" Target="http://www.tesfanews.net/ethiopias-no-peace-no-war-strategy-against-eritrea-backfired/" TargetMode="External"/><Relationship Id="rId18" Type="http://schemas.openxmlformats.org/officeDocument/2006/relationships/hyperlink" Target="http://www.tesfanews.net/ethiopias-no-peace-no-war-strategy-against-eritrea-backfired/" TargetMode="External"/><Relationship Id="rId26" Type="http://schemas.openxmlformats.org/officeDocument/2006/relationships/hyperlink" Target="http://www.tesfanews.net/ethiopias-no-peace-no-war-strategy-against-eritrea-backfired/" TargetMode="External"/><Relationship Id="rId3" Type="http://schemas.microsoft.com/office/2007/relationships/stylesWithEffects" Target="stylesWithEffects.xml"/><Relationship Id="rId21" Type="http://schemas.openxmlformats.org/officeDocument/2006/relationships/hyperlink" Target="http://www.tesfanews.net/ethiopias-no-peace-no-war-strategy-against-eritrea-backfired/" TargetMode="External"/><Relationship Id="rId7" Type="http://schemas.openxmlformats.org/officeDocument/2006/relationships/hyperlink" Target="http://www.tesfanews.net/ethiopias-no-peace-no-war-strategy-against-eritrea-backfired/" TargetMode="External"/><Relationship Id="rId12" Type="http://schemas.openxmlformats.org/officeDocument/2006/relationships/hyperlink" Target="http://www.tesfanews.net/ethiopias-no-peace-no-war-strategy-against-eritrea-backfired/" TargetMode="External"/><Relationship Id="rId17" Type="http://schemas.openxmlformats.org/officeDocument/2006/relationships/hyperlink" Target="http://www.tesfanews.net/ethiopias-no-peace-no-war-strategy-against-eritrea-backfired/" TargetMode="External"/><Relationship Id="rId25" Type="http://schemas.openxmlformats.org/officeDocument/2006/relationships/hyperlink" Target="http://www.tesfanews.net/ethiopias-no-peace-no-war-strategy-against-eritrea-backfired/" TargetMode="External"/><Relationship Id="rId2" Type="http://schemas.openxmlformats.org/officeDocument/2006/relationships/styles" Target="styles.xml"/><Relationship Id="rId16" Type="http://schemas.openxmlformats.org/officeDocument/2006/relationships/hyperlink" Target="http://www.tesfanews.net/ethiopias-no-peace-no-war-strategy-against-eritrea-backfired/" TargetMode="External"/><Relationship Id="rId20" Type="http://schemas.openxmlformats.org/officeDocument/2006/relationships/hyperlink" Target="http://www.tesfanews.net/ethiopias-no-peace-no-war-strategy-against-eritrea-backfired/" TargetMode="External"/><Relationship Id="rId29" Type="http://schemas.openxmlformats.org/officeDocument/2006/relationships/hyperlink" Target="http://www.tesfanews.net/ethiopias-no-peace-no-war-strategy-against-eritrea-backfired/" TargetMode="External"/><Relationship Id="rId1" Type="http://schemas.openxmlformats.org/officeDocument/2006/relationships/numbering" Target="numbering.xml"/><Relationship Id="rId6" Type="http://schemas.openxmlformats.org/officeDocument/2006/relationships/hyperlink" Target="http://www.tesfanews.net/ethiopias-no-peace-no-war-strategy-against-eritrea-backfired/" TargetMode="External"/><Relationship Id="rId11" Type="http://schemas.openxmlformats.org/officeDocument/2006/relationships/hyperlink" Target="http://www.tesfanews.net/ethiopias-no-peace-no-war-strategy-against-eritrea-backfired/" TargetMode="External"/><Relationship Id="rId24" Type="http://schemas.openxmlformats.org/officeDocument/2006/relationships/hyperlink" Target="http://www.tesfanews.net/ethiopias-no-peace-no-war-strategy-against-eritrea-backfired/"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esfanews.net/ethiopias-no-peace-no-war-strategy-against-eritrea-backfired/" TargetMode="External"/><Relationship Id="rId23" Type="http://schemas.openxmlformats.org/officeDocument/2006/relationships/hyperlink" Target="http://www.tesfanews.net/ethiopias-no-peace-no-war-strategy-against-eritrea-backfired/" TargetMode="External"/><Relationship Id="rId28" Type="http://schemas.openxmlformats.org/officeDocument/2006/relationships/hyperlink" Target="http://www.tesfanews.net/ethiopias-no-peace-no-war-strategy-against-eritrea-backfired/" TargetMode="External"/><Relationship Id="rId10" Type="http://schemas.openxmlformats.org/officeDocument/2006/relationships/hyperlink" Target="http://www.tesfanews.net/ethiopias-no-peace-no-war-strategy-against-eritrea-backfired/" TargetMode="External"/><Relationship Id="rId19" Type="http://schemas.openxmlformats.org/officeDocument/2006/relationships/hyperlink" Target="http://www.tesfanews.net/ethiopias-no-peace-no-war-strategy-against-eritrea-backfired/"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sfanews.net/ethiopias-no-peace-no-war-strategy-against-eritrea-backfired/" TargetMode="External"/><Relationship Id="rId14" Type="http://schemas.openxmlformats.org/officeDocument/2006/relationships/hyperlink" Target="http://www.tesfanews.net/ethiopias-no-peace-no-war-strategy-against-eritrea-backfired/" TargetMode="External"/><Relationship Id="rId22" Type="http://schemas.openxmlformats.org/officeDocument/2006/relationships/hyperlink" Target="http://www.tesfanews.net/ethiopias-no-peace-no-war-strategy-against-eritrea-backfired/" TargetMode="External"/><Relationship Id="rId27" Type="http://schemas.openxmlformats.org/officeDocument/2006/relationships/hyperlink" Target="http://www.tesfanews.net/ethiopias-no-peace-no-war-strategy-against-eritrea-backfired/" TargetMode="External"/><Relationship Id="rId30" Type="http://schemas.openxmlformats.org/officeDocument/2006/relationships/hyperlink" Target="http://www.tesfanews.net/ethiopias-no-peace-no-war-strategy-against-eritrea-backfi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392</TotalTime>
  <Pages>3</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13876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Biedemariam, Amanuel</dc:creator>
  <cp:lastModifiedBy>Biedemariam, Amanuel</cp:lastModifiedBy>
  <cp:revision>8</cp:revision>
  <dcterms:created xsi:type="dcterms:W3CDTF">2013-10-16T15:31:00Z</dcterms:created>
  <dcterms:modified xsi:type="dcterms:W3CDTF">2013-10-16T23:56:00Z</dcterms:modified>
</cp:coreProperties>
</file>